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BD8" w:rsidRPr="0019462C" w:rsidRDefault="00966BD8">
      <w:pPr>
        <w:rPr>
          <w:rFonts w:ascii="Calibri Light" w:hAnsi="Calibri Light"/>
          <w:sz w:val="16"/>
        </w:rPr>
      </w:pPr>
    </w:p>
    <w:p w:rsidR="00FC7204" w:rsidRDefault="00FC7204" w:rsidP="00FA07E0">
      <w:pPr>
        <w:pStyle w:val="Kop2"/>
        <w:jc w:val="left"/>
        <w:rPr>
          <w:rFonts w:asciiTheme="minorHAnsi" w:hAnsiTheme="minorHAnsi"/>
          <w:b w:val="0"/>
          <w:sz w:val="40"/>
          <w:szCs w:val="40"/>
        </w:rPr>
      </w:pPr>
    </w:p>
    <w:p w:rsidR="0042153A" w:rsidRDefault="0042153A" w:rsidP="00FA07E0">
      <w:pPr>
        <w:pStyle w:val="Kop2"/>
        <w:jc w:val="left"/>
        <w:rPr>
          <w:rFonts w:asciiTheme="minorHAnsi" w:hAnsiTheme="minorHAnsi"/>
          <w:b w:val="0"/>
          <w:sz w:val="40"/>
          <w:szCs w:val="40"/>
        </w:rPr>
      </w:pPr>
    </w:p>
    <w:p w:rsidR="00966BD8" w:rsidRPr="00FC7204" w:rsidRDefault="00966BD8" w:rsidP="00FA07E0">
      <w:pPr>
        <w:pStyle w:val="Kop2"/>
        <w:jc w:val="left"/>
        <w:rPr>
          <w:rFonts w:asciiTheme="minorHAnsi" w:hAnsiTheme="minorHAnsi"/>
          <w:b w:val="0"/>
          <w:sz w:val="40"/>
          <w:szCs w:val="40"/>
        </w:rPr>
      </w:pPr>
      <w:r w:rsidRPr="00FC7204">
        <w:rPr>
          <w:rFonts w:asciiTheme="minorHAnsi" w:hAnsiTheme="minorHAnsi"/>
          <w:b w:val="0"/>
          <w:sz w:val="40"/>
          <w:szCs w:val="40"/>
        </w:rPr>
        <w:t>Registratieformulier nieuwe relatie</w:t>
      </w:r>
    </w:p>
    <w:p w:rsidR="0042153A" w:rsidRDefault="0042153A">
      <w:pPr>
        <w:rPr>
          <w:rFonts w:asciiTheme="minorHAnsi" w:hAnsiTheme="minorHAnsi" w:cs="Arial"/>
        </w:rPr>
      </w:pPr>
    </w:p>
    <w:p w:rsidR="0067650F" w:rsidRPr="0067650F" w:rsidRDefault="0067650F">
      <w:pPr>
        <w:rPr>
          <w:rFonts w:asciiTheme="minorHAnsi" w:hAnsiTheme="minorHAnsi" w:cs="Arial"/>
          <w:b/>
          <w:sz w:val="20"/>
          <w:szCs w:val="20"/>
        </w:rPr>
      </w:pPr>
      <w:r w:rsidRPr="0067650F">
        <w:rPr>
          <w:rFonts w:asciiTheme="minorHAnsi" w:hAnsiTheme="minorHAnsi" w:cs="Arial"/>
          <w:b/>
          <w:sz w:val="20"/>
          <w:szCs w:val="20"/>
        </w:rPr>
        <w:t>Contactgegevens</w:t>
      </w:r>
    </w:p>
    <w:p w:rsidR="00966BD8" w:rsidRPr="000272A0" w:rsidRDefault="00966BD8">
      <w:pPr>
        <w:rPr>
          <w:rFonts w:asciiTheme="minorHAnsi" w:hAnsiTheme="minorHAnsi" w:cs="Arial"/>
          <w:sz w:val="18"/>
          <w:szCs w:val="18"/>
        </w:rPr>
      </w:pPr>
      <w:r w:rsidRPr="0067650F">
        <w:rPr>
          <w:rFonts w:asciiTheme="minorHAnsi" w:hAnsiTheme="minorHAnsi" w:cs="Arial"/>
          <w:sz w:val="18"/>
          <w:szCs w:val="18"/>
        </w:rPr>
        <w:t>Bedrijfsnaam</w:t>
      </w:r>
      <w:r w:rsidRPr="000272A0">
        <w:rPr>
          <w:rFonts w:asciiTheme="minorHAnsi" w:hAnsiTheme="minorHAnsi" w:cs="Arial"/>
          <w:sz w:val="18"/>
          <w:szCs w:val="18"/>
        </w:rPr>
        <w:tab/>
      </w:r>
      <w:r w:rsidRPr="000272A0">
        <w:rPr>
          <w:rFonts w:asciiTheme="minorHAnsi" w:hAnsiTheme="minorHAnsi" w:cs="Arial"/>
          <w:sz w:val="18"/>
          <w:szCs w:val="18"/>
        </w:rPr>
        <w:tab/>
      </w:r>
      <w:r w:rsidRPr="000272A0">
        <w:rPr>
          <w:rFonts w:asciiTheme="minorHAnsi" w:hAnsiTheme="minorHAnsi" w:cs="Arial"/>
          <w:sz w:val="18"/>
          <w:szCs w:val="18"/>
        </w:rPr>
        <w:tab/>
      </w:r>
      <w:r w:rsidR="00ED3DC4" w:rsidRPr="000272A0">
        <w:rPr>
          <w:rFonts w:asciiTheme="minorHAnsi" w:hAnsiTheme="minorHAnsi" w:cs="Arial"/>
          <w:sz w:val="18"/>
          <w:szCs w:val="18"/>
        </w:rPr>
        <w:tab/>
      </w:r>
      <w:r w:rsidR="006027D2" w:rsidRPr="000272A0">
        <w:rPr>
          <w:rFonts w:asciiTheme="minorHAnsi" w:hAnsiTheme="minorHAnsi" w:cs="Arial"/>
          <w:sz w:val="18"/>
          <w:szCs w:val="18"/>
        </w:rPr>
        <w:tab/>
      </w:r>
      <w:r w:rsidRPr="000272A0">
        <w:rPr>
          <w:rFonts w:asciiTheme="minorHAnsi" w:hAnsiTheme="minorHAnsi" w:cs="Arial"/>
          <w:sz w:val="18"/>
          <w:szCs w:val="18"/>
        </w:rPr>
        <w:t>:</w:t>
      </w:r>
      <w:r w:rsidR="001C4F47" w:rsidRPr="000272A0">
        <w:rPr>
          <w:rFonts w:asciiTheme="minorHAnsi" w:hAnsiTheme="minorHAnsi" w:cs="Arial"/>
          <w:sz w:val="18"/>
          <w:szCs w:val="18"/>
        </w:rPr>
        <w:t xml:space="preserve"> </w:t>
      </w:r>
      <w:r w:rsidR="00F95179" w:rsidRPr="000272A0">
        <w:rPr>
          <w:rFonts w:asciiTheme="minorHAnsi" w:hAnsiTheme="minorHAnsi" w:cs="Arial"/>
          <w:sz w:val="18"/>
          <w:szCs w:val="18"/>
        </w:rPr>
        <w:fldChar w:fldCharType="begin">
          <w:ffData>
            <w:name w:val="Tekstvak2"/>
            <w:enabled/>
            <w:calcOnExit w:val="0"/>
            <w:textInput/>
          </w:ffData>
        </w:fldChar>
      </w:r>
      <w:r w:rsidR="00F95179" w:rsidRPr="000272A0">
        <w:rPr>
          <w:rFonts w:asciiTheme="minorHAnsi" w:hAnsiTheme="minorHAnsi" w:cs="Arial"/>
          <w:sz w:val="18"/>
          <w:szCs w:val="18"/>
        </w:rPr>
        <w:instrText xml:space="preserve"> FORMTEXT </w:instrText>
      </w:r>
      <w:r w:rsidR="00F95179" w:rsidRPr="000272A0">
        <w:rPr>
          <w:rFonts w:asciiTheme="minorHAnsi" w:hAnsiTheme="minorHAnsi" w:cs="Arial"/>
          <w:sz w:val="18"/>
          <w:szCs w:val="18"/>
        </w:rPr>
      </w:r>
      <w:r w:rsidR="00F95179" w:rsidRPr="000272A0">
        <w:rPr>
          <w:rFonts w:asciiTheme="minorHAnsi" w:hAnsiTheme="minorHAnsi" w:cs="Arial"/>
          <w:sz w:val="18"/>
          <w:szCs w:val="18"/>
        </w:rPr>
        <w:fldChar w:fldCharType="separate"/>
      </w:r>
      <w:r w:rsidR="00F95179" w:rsidRPr="000272A0">
        <w:rPr>
          <w:rFonts w:asciiTheme="minorHAnsi" w:hAnsiTheme="minorHAnsi" w:cs="Cambria Math"/>
          <w:sz w:val="18"/>
          <w:szCs w:val="18"/>
        </w:rPr>
        <w:t> </w:t>
      </w:r>
      <w:r w:rsidR="00F95179" w:rsidRPr="000272A0">
        <w:rPr>
          <w:rFonts w:asciiTheme="minorHAnsi" w:hAnsiTheme="minorHAnsi" w:cs="Cambria Math"/>
          <w:sz w:val="18"/>
          <w:szCs w:val="18"/>
        </w:rPr>
        <w:t> </w:t>
      </w:r>
      <w:r w:rsidR="00F95179" w:rsidRPr="000272A0">
        <w:rPr>
          <w:rFonts w:asciiTheme="minorHAnsi" w:hAnsiTheme="minorHAnsi" w:cs="Cambria Math"/>
          <w:sz w:val="18"/>
          <w:szCs w:val="18"/>
        </w:rPr>
        <w:t> </w:t>
      </w:r>
      <w:r w:rsidR="00F95179" w:rsidRPr="000272A0">
        <w:rPr>
          <w:rFonts w:asciiTheme="minorHAnsi" w:hAnsiTheme="minorHAnsi" w:cs="Cambria Math"/>
          <w:sz w:val="18"/>
          <w:szCs w:val="18"/>
        </w:rPr>
        <w:t> </w:t>
      </w:r>
      <w:r w:rsidR="00F95179" w:rsidRPr="000272A0">
        <w:rPr>
          <w:rFonts w:asciiTheme="minorHAnsi" w:hAnsiTheme="minorHAnsi" w:cs="Cambria Math"/>
          <w:sz w:val="18"/>
          <w:szCs w:val="18"/>
        </w:rPr>
        <w:t> </w:t>
      </w:r>
      <w:r w:rsidR="00F95179" w:rsidRPr="000272A0">
        <w:rPr>
          <w:rFonts w:asciiTheme="minorHAnsi" w:hAnsiTheme="minorHAnsi"/>
          <w:sz w:val="18"/>
          <w:szCs w:val="18"/>
        </w:rPr>
        <w:fldChar w:fldCharType="end"/>
      </w:r>
      <w:r w:rsidRPr="000272A0">
        <w:rPr>
          <w:rFonts w:asciiTheme="minorHAnsi" w:hAnsiTheme="minorHAnsi" w:cs="Arial"/>
          <w:sz w:val="18"/>
          <w:szCs w:val="18"/>
        </w:rPr>
        <w:fldChar w:fldCharType="begin">
          <w:ffData>
            <w:name w:val="Tekstvak1"/>
            <w:enabled/>
            <w:calcOnExit w:val="0"/>
            <w:textInput/>
          </w:ffData>
        </w:fldChar>
      </w:r>
      <w:bookmarkStart w:id="0" w:name="Tekstvak1"/>
      <w:r w:rsidRPr="000272A0">
        <w:rPr>
          <w:rFonts w:asciiTheme="minorHAnsi" w:hAnsiTheme="minorHAnsi" w:cs="Arial"/>
          <w:sz w:val="18"/>
          <w:szCs w:val="18"/>
        </w:rPr>
        <w:instrText xml:space="preserve"> FORMTEXT </w:instrText>
      </w:r>
      <w:r w:rsidR="00921F99">
        <w:rPr>
          <w:rFonts w:asciiTheme="minorHAnsi" w:hAnsiTheme="minorHAnsi" w:cs="Arial"/>
          <w:sz w:val="18"/>
          <w:szCs w:val="18"/>
        </w:rPr>
      </w:r>
      <w:r w:rsidR="00921F99">
        <w:rPr>
          <w:rFonts w:asciiTheme="minorHAnsi" w:hAnsiTheme="minorHAnsi" w:cs="Arial"/>
          <w:sz w:val="18"/>
          <w:szCs w:val="18"/>
        </w:rPr>
        <w:fldChar w:fldCharType="separate"/>
      </w:r>
      <w:r w:rsidRPr="000272A0">
        <w:rPr>
          <w:rFonts w:asciiTheme="minorHAnsi" w:hAnsiTheme="minorHAnsi"/>
          <w:sz w:val="18"/>
          <w:szCs w:val="18"/>
        </w:rPr>
        <w:fldChar w:fldCharType="end"/>
      </w:r>
      <w:bookmarkEnd w:id="0"/>
    </w:p>
    <w:p w:rsidR="00966BD8" w:rsidRPr="00FC7204" w:rsidRDefault="00966BD8">
      <w:pPr>
        <w:rPr>
          <w:rFonts w:asciiTheme="minorHAnsi" w:hAnsiTheme="minorHAnsi" w:cs="Arial"/>
          <w:sz w:val="4"/>
        </w:rPr>
      </w:pPr>
    </w:p>
    <w:p w:rsidR="00966BD8" w:rsidRPr="000272A0" w:rsidRDefault="00966BD8">
      <w:pPr>
        <w:rPr>
          <w:rFonts w:asciiTheme="minorHAnsi" w:hAnsiTheme="minorHAnsi"/>
          <w:sz w:val="18"/>
          <w:szCs w:val="18"/>
        </w:rPr>
      </w:pPr>
      <w:r w:rsidRPr="000272A0">
        <w:rPr>
          <w:rFonts w:asciiTheme="minorHAnsi" w:hAnsiTheme="minorHAnsi" w:cs="Arial"/>
          <w:sz w:val="18"/>
          <w:szCs w:val="18"/>
        </w:rPr>
        <w:t>Contactpersoon</w:t>
      </w:r>
      <w:r w:rsidRPr="000272A0">
        <w:rPr>
          <w:rFonts w:asciiTheme="minorHAnsi" w:hAnsiTheme="minorHAnsi" w:cs="Arial"/>
          <w:sz w:val="18"/>
          <w:szCs w:val="18"/>
        </w:rPr>
        <w:tab/>
        <w:t xml:space="preserve"> (algemeen)</w:t>
      </w:r>
      <w:r w:rsidRPr="000272A0">
        <w:rPr>
          <w:rFonts w:asciiTheme="minorHAnsi" w:hAnsiTheme="minorHAnsi" w:cs="Arial"/>
          <w:sz w:val="18"/>
          <w:szCs w:val="18"/>
        </w:rPr>
        <w:tab/>
      </w:r>
      <w:r w:rsidR="00ED3DC4" w:rsidRPr="000272A0">
        <w:rPr>
          <w:rFonts w:asciiTheme="minorHAnsi" w:hAnsiTheme="minorHAnsi" w:cs="Arial"/>
          <w:sz w:val="18"/>
          <w:szCs w:val="18"/>
        </w:rPr>
        <w:tab/>
      </w:r>
      <w:r w:rsidR="006027D2" w:rsidRPr="000272A0">
        <w:rPr>
          <w:rFonts w:asciiTheme="minorHAnsi" w:hAnsiTheme="minorHAnsi" w:cs="Arial"/>
          <w:sz w:val="18"/>
          <w:szCs w:val="18"/>
        </w:rPr>
        <w:tab/>
      </w:r>
      <w:r w:rsidRPr="000272A0">
        <w:rPr>
          <w:rFonts w:asciiTheme="minorHAnsi" w:hAnsiTheme="minorHAnsi" w:cs="Arial"/>
          <w:sz w:val="18"/>
          <w:szCs w:val="18"/>
        </w:rPr>
        <w:t>:</w:t>
      </w:r>
      <w:r w:rsidR="001C4F47" w:rsidRPr="000272A0">
        <w:rPr>
          <w:rFonts w:asciiTheme="minorHAnsi" w:hAnsiTheme="minorHAnsi" w:cs="Arial"/>
          <w:sz w:val="18"/>
          <w:szCs w:val="18"/>
        </w:rPr>
        <w:t xml:space="preserve"> </w:t>
      </w:r>
      <w:r w:rsidRPr="000272A0">
        <w:rPr>
          <w:rFonts w:asciiTheme="minorHAnsi" w:hAnsiTheme="minorHAnsi" w:cs="Arial"/>
          <w:sz w:val="18"/>
          <w:szCs w:val="18"/>
        </w:rPr>
        <w:fldChar w:fldCharType="begin">
          <w:ffData>
            <w:name w:val="Tekstvak2"/>
            <w:enabled/>
            <w:calcOnExit w:val="0"/>
            <w:textInput/>
          </w:ffData>
        </w:fldChar>
      </w:r>
      <w:bookmarkStart w:id="1" w:name="Tekstvak2"/>
      <w:r w:rsidRPr="000272A0">
        <w:rPr>
          <w:rFonts w:asciiTheme="minorHAnsi" w:hAnsiTheme="minorHAnsi" w:cs="Arial"/>
          <w:sz w:val="18"/>
          <w:szCs w:val="18"/>
        </w:rPr>
        <w:instrText xml:space="preserve"> FORMTEXT </w:instrText>
      </w:r>
      <w:r w:rsidRPr="000272A0">
        <w:rPr>
          <w:rFonts w:asciiTheme="minorHAnsi" w:hAnsiTheme="minorHAnsi" w:cs="Arial"/>
          <w:sz w:val="18"/>
          <w:szCs w:val="18"/>
        </w:rPr>
      </w:r>
      <w:r w:rsidRPr="000272A0">
        <w:rPr>
          <w:rFonts w:asciiTheme="minorHAnsi" w:hAnsiTheme="minorHAnsi" w:cs="Arial"/>
          <w:sz w:val="18"/>
          <w:szCs w:val="18"/>
        </w:rPr>
        <w:fldChar w:fldCharType="separate"/>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sz w:val="18"/>
          <w:szCs w:val="18"/>
        </w:rPr>
        <w:fldChar w:fldCharType="end"/>
      </w:r>
      <w:bookmarkEnd w:id="1"/>
    </w:p>
    <w:p w:rsidR="00966BD8" w:rsidRPr="00FC7204" w:rsidRDefault="00ED3DC4">
      <w:pPr>
        <w:rPr>
          <w:rFonts w:asciiTheme="minorHAnsi" w:hAnsiTheme="minorHAnsi"/>
          <w:sz w:val="4"/>
        </w:rPr>
      </w:pPr>
      <w:r w:rsidRPr="00FC7204">
        <w:rPr>
          <w:rFonts w:asciiTheme="minorHAnsi" w:hAnsiTheme="minorHAnsi"/>
          <w:sz w:val="4"/>
        </w:rPr>
        <w:tab/>
      </w:r>
    </w:p>
    <w:p w:rsidR="00966BD8" w:rsidRPr="000272A0" w:rsidRDefault="00966BD8">
      <w:pPr>
        <w:rPr>
          <w:rFonts w:asciiTheme="minorHAnsi" w:hAnsiTheme="minorHAnsi"/>
          <w:sz w:val="18"/>
          <w:szCs w:val="18"/>
        </w:rPr>
      </w:pPr>
      <w:r w:rsidRPr="000272A0">
        <w:rPr>
          <w:rFonts w:asciiTheme="minorHAnsi" w:hAnsiTheme="minorHAnsi" w:cs="Arial"/>
          <w:sz w:val="18"/>
          <w:szCs w:val="18"/>
        </w:rPr>
        <w:t>Contactpersoon</w:t>
      </w:r>
      <w:r w:rsidRPr="000272A0">
        <w:rPr>
          <w:rFonts w:asciiTheme="minorHAnsi" w:hAnsiTheme="minorHAnsi" w:cs="Arial"/>
          <w:sz w:val="18"/>
          <w:szCs w:val="18"/>
        </w:rPr>
        <w:tab/>
        <w:t xml:space="preserve"> (financ</w:t>
      </w:r>
      <w:r w:rsidR="0030641F" w:rsidRPr="000272A0">
        <w:rPr>
          <w:rFonts w:asciiTheme="minorHAnsi" w:hAnsiTheme="minorHAnsi" w:cs="Arial"/>
          <w:sz w:val="18"/>
          <w:szCs w:val="18"/>
        </w:rPr>
        <w:t>ieel</w:t>
      </w:r>
      <w:r w:rsidRPr="000272A0">
        <w:rPr>
          <w:rFonts w:asciiTheme="minorHAnsi" w:hAnsiTheme="minorHAnsi" w:cs="Arial"/>
          <w:sz w:val="18"/>
          <w:szCs w:val="18"/>
        </w:rPr>
        <w:t>)</w:t>
      </w:r>
      <w:r w:rsidRPr="000272A0">
        <w:rPr>
          <w:rFonts w:asciiTheme="minorHAnsi" w:hAnsiTheme="minorHAnsi" w:cs="Arial"/>
          <w:sz w:val="18"/>
          <w:szCs w:val="18"/>
        </w:rPr>
        <w:tab/>
      </w:r>
      <w:r w:rsidR="00ED3DC4" w:rsidRPr="000272A0">
        <w:rPr>
          <w:rFonts w:asciiTheme="minorHAnsi" w:hAnsiTheme="minorHAnsi" w:cs="Arial"/>
          <w:sz w:val="18"/>
          <w:szCs w:val="18"/>
        </w:rPr>
        <w:tab/>
      </w:r>
      <w:r w:rsidR="006027D2" w:rsidRPr="000272A0">
        <w:rPr>
          <w:rFonts w:asciiTheme="minorHAnsi" w:hAnsiTheme="minorHAnsi" w:cs="Arial"/>
          <w:sz w:val="18"/>
          <w:szCs w:val="18"/>
        </w:rPr>
        <w:tab/>
      </w:r>
      <w:r w:rsidRPr="000272A0">
        <w:rPr>
          <w:rFonts w:asciiTheme="minorHAnsi" w:hAnsiTheme="minorHAnsi" w:cs="Arial"/>
          <w:sz w:val="18"/>
          <w:szCs w:val="18"/>
        </w:rPr>
        <w:t>:</w:t>
      </w:r>
      <w:r w:rsidR="001C4F47" w:rsidRPr="000272A0">
        <w:rPr>
          <w:rFonts w:asciiTheme="minorHAnsi" w:hAnsiTheme="minorHAnsi" w:cs="Arial"/>
          <w:sz w:val="18"/>
          <w:szCs w:val="18"/>
        </w:rPr>
        <w:t xml:space="preserve"> </w:t>
      </w:r>
      <w:r w:rsidRPr="000272A0">
        <w:rPr>
          <w:rFonts w:asciiTheme="minorHAnsi" w:hAnsiTheme="minorHAnsi" w:cs="Arial"/>
          <w:sz w:val="18"/>
          <w:szCs w:val="18"/>
        </w:rPr>
        <w:fldChar w:fldCharType="begin">
          <w:ffData>
            <w:name w:val="Tekstvak2"/>
            <w:enabled/>
            <w:calcOnExit w:val="0"/>
            <w:textInput/>
          </w:ffData>
        </w:fldChar>
      </w:r>
      <w:r w:rsidRPr="000272A0">
        <w:rPr>
          <w:rFonts w:asciiTheme="minorHAnsi" w:hAnsiTheme="minorHAnsi" w:cs="Arial"/>
          <w:sz w:val="18"/>
          <w:szCs w:val="18"/>
        </w:rPr>
        <w:instrText>FORMTEXT</w:instrText>
      </w:r>
      <w:r w:rsidRPr="000272A0">
        <w:rPr>
          <w:rFonts w:asciiTheme="minorHAnsi" w:hAnsiTheme="minorHAnsi" w:cs="Arial"/>
          <w:sz w:val="18"/>
          <w:szCs w:val="18"/>
        </w:rPr>
      </w:r>
      <w:r w:rsidRPr="000272A0">
        <w:rPr>
          <w:rFonts w:asciiTheme="minorHAnsi" w:hAnsiTheme="minorHAnsi" w:cs="Arial"/>
          <w:sz w:val="18"/>
          <w:szCs w:val="18"/>
        </w:rPr>
        <w:fldChar w:fldCharType="separate"/>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cs="Arial"/>
          <w:sz w:val="18"/>
          <w:szCs w:val="18"/>
        </w:rPr>
        <w:fldChar w:fldCharType="end"/>
      </w:r>
    </w:p>
    <w:p w:rsidR="00966BD8" w:rsidRPr="00FC7204" w:rsidRDefault="00966BD8">
      <w:pPr>
        <w:rPr>
          <w:rFonts w:asciiTheme="minorHAnsi" w:hAnsiTheme="minorHAnsi" w:cs="Arial"/>
          <w:sz w:val="4"/>
        </w:rPr>
      </w:pPr>
    </w:p>
    <w:p w:rsidR="0067650F" w:rsidRPr="000272A0" w:rsidRDefault="0067650F" w:rsidP="0067650F">
      <w:pPr>
        <w:rPr>
          <w:rFonts w:asciiTheme="minorHAnsi" w:hAnsiTheme="minorHAnsi" w:cs="Arial"/>
          <w:sz w:val="18"/>
          <w:szCs w:val="18"/>
        </w:rPr>
      </w:pPr>
      <w:r w:rsidRPr="000272A0">
        <w:rPr>
          <w:rFonts w:asciiTheme="minorHAnsi" w:hAnsiTheme="minorHAnsi" w:cs="Arial"/>
          <w:sz w:val="18"/>
          <w:szCs w:val="18"/>
        </w:rPr>
        <w:t>Telefoonnummer</w:t>
      </w:r>
      <w:r w:rsidRPr="000272A0">
        <w:rPr>
          <w:rFonts w:asciiTheme="minorHAnsi" w:hAnsiTheme="minorHAnsi" w:cs="Arial"/>
          <w:sz w:val="18"/>
          <w:szCs w:val="18"/>
        </w:rPr>
        <w:tab/>
      </w:r>
      <w:r w:rsidRPr="000272A0">
        <w:rPr>
          <w:rFonts w:asciiTheme="minorHAnsi" w:hAnsiTheme="minorHAnsi" w:cs="Arial"/>
          <w:sz w:val="18"/>
          <w:szCs w:val="18"/>
        </w:rPr>
        <w:tab/>
      </w:r>
      <w:r w:rsidRPr="000272A0">
        <w:rPr>
          <w:rFonts w:asciiTheme="minorHAnsi" w:hAnsiTheme="minorHAnsi" w:cs="Arial"/>
          <w:sz w:val="18"/>
          <w:szCs w:val="18"/>
        </w:rPr>
        <w:tab/>
      </w:r>
      <w:r>
        <w:rPr>
          <w:rFonts w:asciiTheme="minorHAnsi" w:hAnsiTheme="minorHAnsi" w:cs="Arial"/>
          <w:sz w:val="18"/>
          <w:szCs w:val="18"/>
        </w:rPr>
        <w:tab/>
      </w:r>
      <w:r w:rsidRPr="000272A0">
        <w:rPr>
          <w:rFonts w:asciiTheme="minorHAnsi" w:hAnsiTheme="minorHAnsi" w:cs="Arial"/>
          <w:sz w:val="18"/>
          <w:szCs w:val="18"/>
        </w:rPr>
        <w:tab/>
        <w:t xml:space="preserve">: </w:t>
      </w:r>
      <w:r w:rsidRPr="000272A0">
        <w:rPr>
          <w:rFonts w:asciiTheme="minorHAnsi" w:hAnsiTheme="minorHAnsi" w:cs="Arial"/>
          <w:sz w:val="18"/>
          <w:szCs w:val="18"/>
        </w:rPr>
        <w:fldChar w:fldCharType="begin">
          <w:ffData>
            <w:name w:val="Tekstvak11"/>
            <w:enabled/>
            <w:calcOnExit w:val="0"/>
            <w:textInput/>
          </w:ffData>
        </w:fldChar>
      </w:r>
      <w:bookmarkStart w:id="2" w:name="Tekstvak11"/>
      <w:r w:rsidRPr="000272A0">
        <w:rPr>
          <w:rFonts w:asciiTheme="minorHAnsi" w:hAnsiTheme="minorHAnsi" w:cs="Arial"/>
          <w:sz w:val="18"/>
          <w:szCs w:val="18"/>
        </w:rPr>
        <w:instrText xml:space="preserve"> FORMTEXT </w:instrText>
      </w:r>
      <w:r w:rsidRPr="000272A0">
        <w:rPr>
          <w:rFonts w:asciiTheme="minorHAnsi" w:hAnsiTheme="minorHAnsi" w:cs="Arial"/>
          <w:sz w:val="18"/>
          <w:szCs w:val="18"/>
        </w:rPr>
      </w:r>
      <w:r w:rsidRPr="000272A0">
        <w:rPr>
          <w:rFonts w:asciiTheme="minorHAnsi" w:hAnsiTheme="minorHAnsi" w:cs="Arial"/>
          <w:sz w:val="18"/>
          <w:szCs w:val="18"/>
        </w:rPr>
        <w:fldChar w:fldCharType="separate"/>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sz w:val="18"/>
          <w:szCs w:val="18"/>
        </w:rPr>
        <w:fldChar w:fldCharType="end"/>
      </w:r>
      <w:bookmarkEnd w:id="2"/>
    </w:p>
    <w:p w:rsidR="0067650F" w:rsidRPr="00FC7204" w:rsidRDefault="0067650F" w:rsidP="0067650F">
      <w:pPr>
        <w:rPr>
          <w:rFonts w:asciiTheme="minorHAnsi" w:hAnsiTheme="minorHAnsi" w:cs="Arial"/>
          <w:sz w:val="4"/>
        </w:rPr>
      </w:pPr>
    </w:p>
    <w:p w:rsidR="0067650F" w:rsidRPr="000272A0" w:rsidRDefault="0067650F" w:rsidP="0067650F">
      <w:pPr>
        <w:rPr>
          <w:rFonts w:asciiTheme="minorHAnsi" w:hAnsiTheme="minorHAnsi" w:cs="Arial"/>
          <w:sz w:val="18"/>
          <w:szCs w:val="18"/>
        </w:rPr>
      </w:pPr>
      <w:r w:rsidRPr="000272A0">
        <w:rPr>
          <w:rFonts w:asciiTheme="minorHAnsi" w:hAnsiTheme="minorHAnsi" w:cs="Arial"/>
          <w:sz w:val="18"/>
          <w:szCs w:val="18"/>
        </w:rPr>
        <w:t>Faxnummer</w:t>
      </w:r>
      <w:r w:rsidRPr="000272A0">
        <w:rPr>
          <w:rFonts w:asciiTheme="minorHAnsi" w:hAnsiTheme="minorHAnsi" w:cs="Arial"/>
          <w:sz w:val="18"/>
          <w:szCs w:val="18"/>
        </w:rPr>
        <w:tab/>
      </w:r>
      <w:r w:rsidRPr="000272A0">
        <w:rPr>
          <w:rFonts w:asciiTheme="minorHAnsi" w:hAnsiTheme="minorHAnsi" w:cs="Arial"/>
          <w:sz w:val="18"/>
          <w:szCs w:val="18"/>
        </w:rPr>
        <w:tab/>
      </w:r>
      <w:r w:rsidRPr="000272A0">
        <w:rPr>
          <w:rFonts w:asciiTheme="minorHAnsi" w:hAnsiTheme="minorHAnsi" w:cs="Arial"/>
          <w:sz w:val="18"/>
          <w:szCs w:val="18"/>
        </w:rPr>
        <w:tab/>
      </w:r>
      <w:r w:rsidRPr="000272A0">
        <w:rPr>
          <w:rFonts w:asciiTheme="minorHAnsi" w:hAnsiTheme="minorHAnsi" w:cs="Arial"/>
          <w:sz w:val="18"/>
          <w:szCs w:val="18"/>
        </w:rPr>
        <w:tab/>
      </w:r>
      <w:r w:rsidRPr="000272A0">
        <w:rPr>
          <w:rFonts w:asciiTheme="minorHAnsi" w:hAnsiTheme="minorHAnsi" w:cs="Arial"/>
          <w:sz w:val="18"/>
          <w:szCs w:val="18"/>
        </w:rPr>
        <w:tab/>
        <w:t xml:space="preserve">: </w:t>
      </w:r>
      <w:r w:rsidRPr="000272A0">
        <w:rPr>
          <w:rFonts w:asciiTheme="minorHAnsi" w:hAnsiTheme="minorHAnsi" w:cs="Arial"/>
          <w:sz w:val="18"/>
          <w:szCs w:val="18"/>
        </w:rPr>
        <w:fldChar w:fldCharType="begin">
          <w:ffData>
            <w:name w:val="Tekstvak12"/>
            <w:enabled/>
            <w:calcOnExit w:val="0"/>
            <w:textInput/>
          </w:ffData>
        </w:fldChar>
      </w:r>
      <w:bookmarkStart w:id="3" w:name="Tekstvak12"/>
      <w:r w:rsidRPr="000272A0">
        <w:rPr>
          <w:rFonts w:asciiTheme="minorHAnsi" w:hAnsiTheme="minorHAnsi" w:cs="Arial"/>
          <w:sz w:val="18"/>
          <w:szCs w:val="18"/>
        </w:rPr>
        <w:instrText xml:space="preserve"> FORMTEXT </w:instrText>
      </w:r>
      <w:r w:rsidRPr="000272A0">
        <w:rPr>
          <w:rFonts w:asciiTheme="minorHAnsi" w:hAnsiTheme="minorHAnsi" w:cs="Arial"/>
          <w:sz w:val="18"/>
          <w:szCs w:val="18"/>
        </w:rPr>
      </w:r>
      <w:r w:rsidRPr="000272A0">
        <w:rPr>
          <w:rFonts w:asciiTheme="minorHAnsi" w:hAnsiTheme="minorHAnsi" w:cs="Arial"/>
          <w:sz w:val="18"/>
          <w:szCs w:val="18"/>
        </w:rPr>
        <w:fldChar w:fldCharType="separate"/>
      </w:r>
      <w:bookmarkStart w:id="4" w:name="_GoBack"/>
      <w:bookmarkEnd w:id="4"/>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sz w:val="18"/>
          <w:szCs w:val="18"/>
        </w:rPr>
        <w:fldChar w:fldCharType="end"/>
      </w:r>
      <w:bookmarkEnd w:id="3"/>
    </w:p>
    <w:p w:rsidR="0067650F" w:rsidRPr="00FC7204" w:rsidRDefault="0067650F" w:rsidP="0067650F">
      <w:pPr>
        <w:rPr>
          <w:rFonts w:asciiTheme="minorHAnsi" w:hAnsiTheme="minorHAnsi" w:cs="Arial"/>
          <w:sz w:val="4"/>
        </w:rPr>
      </w:pPr>
      <w:r w:rsidRPr="00FC7204">
        <w:rPr>
          <w:rFonts w:asciiTheme="minorHAnsi" w:hAnsiTheme="minorHAnsi" w:cs="Arial"/>
          <w:sz w:val="4"/>
        </w:rPr>
        <w:tab/>
      </w:r>
    </w:p>
    <w:p w:rsidR="0067650F" w:rsidRPr="000272A0" w:rsidRDefault="0067650F" w:rsidP="0067650F">
      <w:pPr>
        <w:rPr>
          <w:rFonts w:asciiTheme="minorHAnsi" w:hAnsiTheme="minorHAnsi" w:cs="Arial"/>
          <w:sz w:val="18"/>
          <w:szCs w:val="18"/>
        </w:rPr>
      </w:pPr>
      <w:r w:rsidRPr="000272A0">
        <w:rPr>
          <w:rFonts w:asciiTheme="minorHAnsi" w:hAnsiTheme="minorHAnsi" w:cs="Arial"/>
          <w:sz w:val="18"/>
          <w:szCs w:val="18"/>
        </w:rPr>
        <w:t>Email (algemeen)</w:t>
      </w:r>
      <w:r w:rsidRPr="000272A0">
        <w:rPr>
          <w:rFonts w:asciiTheme="minorHAnsi" w:hAnsiTheme="minorHAnsi" w:cs="Arial"/>
          <w:sz w:val="18"/>
          <w:szCs w:val="18"/>
        </w:rPr>
        <w:tab/>
      </w:r>
      <w:r w:rsidRPr="000272A0">
        <w:rPr>
          <w:rFonts w:asciiTheme="minorHAnsi" w:hAnsiTheme="minorHAnsi" w:cs="Arial"/>
          <w:sz w:val="18"/>
          <w:szCs w:val="18"/>
        </w:rPr>
        <w:tab/>
      </w:r>
      <w:r w:rsidRPr="000272A0">
        <w:rPr>
          <w:rFonts w:asciiTheme="minorHAnsi" w:hAnsiTheme="minorHAnsi" w:cs="Arial"/>
          <w:sz w:val="18"/>
          <w:szCs w:val="18"/>
        </w:rPr>
        <w:tab/>
      </w:r>
      <w:r w:rsidRPr="000272A0">
        <w:rPr>
          <w:rFonts w:asciiTheme="minorHAnsi" w:hAnsiTheme="minorHAnsi" w:cs="Arial"/>
          <w:sz w:val="18"/>
          <w:szCs w:val="18"/>
        </w:rPr>
        <w:tab/>
      </w:r>
      <w:r w:rsidRPr="000272A0">
        <w:rPr>
          <w:rFonts w:asciiTheme="minorHAnsi" w:hAnsiTheme="minorHAnsi" w:cs="Arial"/>
          <w:sz w:val="18"/>
          <w:szCs w:val="18"/>
        </w:rPr>
        <w:tab/>
        <w:t xml:space="preserve">: </w:t>
      </w:r>
      <w:r w:rsidRPr="000272A0">
        <w:rPr>
          <w:rFonts w:asciiTheme="minorHAnsi" w:hAnsiTheme="minorHAnsi" w:cs="Arial"/>
          <w:sz w:val="18"/>
          <w:szCs w:val="18"/>
        </w:rPr>
        <w:fldChar w:fldCharType="begin">
          <w:ffData>
            <w:name w:val="Tekstvak13"/>
            <w:enabled/>
            <w:calcOnExit w:val="0"/>
            <w:textInput/>
          </w:ffData>
        </w:fldChar>
      </w:r>
      <w:bookmarkStart w:id="5" w:name="Tekstvak13"/>
      <w:r w:rsidRPr="000272A0">
        <w:rPr>
          <w:rFonts w:asciiTheme="minorHAnsi" w:hAnsiTheme="minorHAnsi" w:cs="Arial"/>
          <w:sz w:val="18"/>
          <w:szCs w:val="18"/>
        </w:rPr>
        <w:instrText xml:space="preserve"> FORMTEXT </w:instrText>
      </w:r>
      <w:r w:rsidRPr="000272A0">
        <w:rPr>
          <w:rFonts w:asciiTheme="minorHAnsi" w:hAnsiTheme="minorHAnsi" w:cs="Arial"/>
          <w:sz w:val="18"/>
          <w:szCs w:val="18"/>
        </w:rPr>
      </w:r>
      <w:r w:rsidRPr="000272A0">
        <w:rPr>
          <w:rFonts w:asciiTheme="minorHAnsi" w:hAnsiTheme="minorHAnsi" w:cs="Arial"/>
          <w:sz w:val="18"/>
          <w:szCs w:val="18"/>
        </w:rPr>
        <w:fldChar w:fldCharType="separate"/>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sz w:val="18"/>
          <w:szCs w:val="18"/>
        </w:rPr>
        <w:fldChar w:fldCharType="end"/>
      </w:r>
      <w:bookmarkEnd w:id="5"/>
      <w:r w:rsidRPr="000272A0">
        <w:rPr>
          <w:rFonts w:asciiTheme="minorHAnsi" w:hAnsiTheme="minorHAnsi" w:cs="Arial"/>
          <w:sz w:val="18"/>
          <w:szCs w:val="18"/>
        </w:rPr>
        <w:tab/>
      </w:r>
      <w:r w:rsidRPr="000272A0">
        <w:rPr>
          <w:rFonts w:asciiTheme="minorHAnsi" w:hAnsiTheme="minorHAnsi" w:cs="Arial"/>
          <w:sz w:val="18"/>
          <w:szCs w:val="18"/>
        </w:rPr>
        <w:tab/>
      </w:r>
    </w:p>
    <w:p w:rsidR="0067650F" w:rsidRPr="00FC7204" w:rsidRDefault="0067650F" w:rsidP="0067650F">
      <w:pPr>
        <w:rPr>
          <w:rFonts w:asciiTheme="minorHAnsi" w:hAnsiTheme="minorHAnsi" w:cs="Arial"/>
          <w:sz w:val="4"/>
        </w:rPr>
      </w:pPr>
    </w:p>
    <w:p w:rsidR="0067650F" w:rsidRPr="000272A0" w:rsidRDefault="0067650F" w:rsidP="0067650F">
      <w:pPr>
        <w:rPr>
          <w:rFonts w:asciiTheme="minorHAnsi" w:hAnsiTheme="minorHAnsi" w:cs="Arial"/>
          <w:sz w:val="18"/>
          <w:szCs w:val="18"/>
        </w:rPr>
      </w:pPr>
      <w:r w:rsidRPr="000272A0">
        <w:rPr>
          <w:rFonts w:asciiTheme="minorHAnsi" w:hAnsiTheme="minorHAnsi" w:cs="Arial"/>
          <w:sz w:val="18"/>
          <w:szCs w:val="18"/>
        </w:rPr>
        <w:t>Email (financieel)</w:t>
      </w:r>
      <w:r w:rsidRPr="000272A0">
        <w:rPr>
          <w:rFonts w:asciiTheme="minorHAnsi" w:hAnsiTheme="minorHAnsi" w:cs="Arial"/>
          <w:sz w:val="18"/>
          <w:szCs w:val="18"/>
        </w:rPr>
        <w:tab/>
      </w:r>
      <w:r w:rsidRPr="000272A0">
        <w:rPr>
          <w:rFonts w:asciiTheme="minorHAnsi" w:hAnsiTheme="minorHAnsi" w:cs="Arial"/>
          <w:sz w:val="18"/>
          <w:szCs w:val="18"/>
        </w:rPr>
        <w:tab/>
      </w:r>
      <w:r w:rsidRPr="000272A0">
        <w:rPr>
          <w:rFonts w:asciiTheme="minorHAnsi" w:hAnsiTheme="minorHAnsi" w:cs="Arial"/>
          <w:sz w:val="18"/>
          <w:szCs w:val="18"/>
        </w:rPr>
        <w:tab/>
      </w:r>
      <w:r w:rsidRPr="000272A0">
        <w:rPr>
          <w:rFonts w:asciiTheme="minorHAnsi" w:hAnsiTheme="minorHAnsi" w:cs="Arial"/>
          <w:sz w:val="18"/>
          <w:szCs w:val="18"/>
        </w:rPr>
        <w:tab/>
      </w:r>
      <w:r w:rsidRPr="000272A0">
        <w:rPr>
          <w:rFonts w:asciiTheme="minorHAnsi" w:hAnsiTheme="minorHAnsi" w:cs="Arial"/>
          <w:sz w:val="18"/>
          <w:szCs w:val="18"/>
        </w:rPr>
        <w:tab/>
        <w:t xml:space="preserve">: </w:t>
      </w:r>
      <w:r w:rsidRPr="000272A0">
        <w:rPr>
          <w:rFonts w:asciiTheme="minorHAnsi" w:hAnsiTheme="minorHAnsi" w:cs="Arial"/>
          <w:sz w:val="18"/>
          <w:szCs w:val="18"/>
        </w:rPr>
        <w:fldChar w:fldCharType="begin">
          <w:ffData>
            <w:name w:val="Tekstvak13"/>
            <w:enabled/>
            <w:calcOnExit w:val="0"/>
            <w:textInput/>
          </w:ffData>
        </w:fldChar>
      </w:r>
      <w:r w:rsidRPr="000272A0">
        <w:rPr>
          <w:rFonts w:asciiTheme="minorHAnsi" w:hAnsiTheme="minorHAnsi" w:cs="Arial"/>
          <w:sz w:val="18"/>
          <w:szCs w:val="18"/>
        </w:rPr>
        <w:instrText>FORMTEXT</w:instrText>
      </w:r>
      <w:r w:rsidRPr="000272A0">
        <w:rPr>
          <w:rFonts w:asciiTheme="minorHAnsi" w:hAnsiTheme="minorHAnsi" w:cs="Arial"/>
          <w:sz w:val="18"/>
          <w:szCs w:val="18"/>
        </w:rPr>
      </w:r>
      <w:r w:rsidRPr="000272A0">
        <w:rPr>
          <w:rFonts w:asciiTheme="minorHAnsi" w:hAnsiTheme="minorHAnsi" w:cs="Arial"/>
          <w:sz w:val="18"/>
          <w:szCs w:val="18"/>
        </w:rPr>
        <w:fldChar w:fldCharType="separate"/>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cs="Arial"/>
          <w:sz w:val="18"/>
          <w:szCs w:val="18"/>
        </w:rPr>
        <w:fldChar w:fldCharType="end"/>
      </w:r>
    </w:p>
    <w:p w:rsidR="0067650F" w:rsidRPr="00FC7204" w:rsidRDefault="0067650F" w:rsidP="0067650F">
      <w:pPr>
        <w:rPr>
          <w:rFonts w:asciiTheme="minorHAnsi" w:hAnsiTheme="minorHAnsi" w:cs="Arial"/>
          <w:sz w:val="4"/>
          <w:szCs w:val="4"/>
        </w:rPr>
      </w:pPr>
    </w:p>
    <w:p w:rsidR="0067650F" w:rsidRPr="000272A0" w:rsidRDefault="0067650F" w:rsidP="0067650F">
      <w:pPr>
        <w:rPr>
          <w:rFonts w:asciiTheme="minorHAnsi" w:hAnsiTheme="minorHAnsi"/>
          <w:sz w:val="18"/>
          <w:szCs w:val="18"/>
        </w:rPr>
      </w:pPr>
      <w:r w:rsidRPr="000272A0">
        <w:rPr>
          <w:rFonts w:asciiTheme="minorHAnsi" w:hAnsiTheme="minorHAnsi" w:cs="Arial"/>
          <w:sz w:val="18"/>
          <w:szCs w:val="18"/>
        </w:rPr>
        <w:t>Website</w:t>
      </w:r>
      <w:r w:rsidRPr="000272A0">
        <w:rPr>
          <w:rFonts w:asciiTheme="minorHAnsi" w:hAnsiTheme="minorHAnsi" w:cs="Arial"/>
          <w:sz w:val="18"/>
          <w:szCs w:val="18"/>
        </w:rPr>
        <w:tab/>
      </w:r>
      <w:r w:rsidRPr="000272A0">
        <w:rPr>
          <w:rFonts w:asciiTheme="minorHAnsi" w:hAnsiTheme="minorHAnsi" w:cs="Arial"/>
          <w:sz w:val="18"/>
          <w:szCs w:val="18"/>
        </w:rPr>
        <w:tab/>
      </w:r>
      <w:r w:rsidRPr="000272A0">
        <w:rPr>
          <w:rFonts w:asciiTheme="minorHAnsi" w:hAnsiTheme="minorHAnsi" w:cs="Arial"/>
          <w:sz w:val="18"/>
          <w:szCs w:val="18"/>
        </w:rPr>
        <w:tab/>
      </w:r>
      <w:r w:rsidRPr="000272A0">
        <w:rPr>
          <w:rFonts w:asciiTheme="minorHAnsi" w:hAnsiTheme="minorHAnsi" w:cs="Arial"/>
          <w:sz w:val="18"/>
          <w:szCs w:val="18"/>
        </w:rPr>
        <w:tab/>
      </w:r>
      <w:r w:rsidRPr="000272A0">
        <w:rPr>
          <w:rFonts w:asciiTheme="minorHAnsi" w:hAnsiTheme="minorHAnsi" w:cs="Arial"/>
          <w:sz w:val="18"/>
          <w:szCs w:val="18"/>
        </w:rPr>
        <w:tab/>
      </w:r>
      <w:r w:rsidRPr="000272A0">
        <w:rPr>
          <w:rFonts w:asciiTheme="minorHAnsi" w:hAnsiTheme="minorHAnsi" w:cs="Arial"/>
          <w:sz w:val="18"/>
          <w:szCs w:val="18"/>
        </w:rPr>
        <w:tab/>
        <w:t xml:space="preserve">: </w:t>
      </w:r>
      <w:r w:rsidRPr="000272A0">
        <w:rPr>
          <w:rFonts w:asciiTheme="minorHAnsi" w:hAnsiTheme="minorHAnsi" w:cs="Arial"/>
          <w:sz w:val="18"/>
          <w:szCs w:val="18"/>
        </w:rPr>
        <w:fldChar w:fldCharType="begin">
          <w:ffData>
            <w:name w:val="Tekstvak14"/>
            <w:enabled/>
            <w:calcOnExit w:val="0"/>
            <w:textInput/>
          </w:ffData>
        </w:fldChar>
      </w:r>
      <w:bookmarkStart w:id="6" w:name="Tekstvak14"/>
      <w:r w:rsidRPr="000272A0">
        <w:rPr>
          <w:rFonts w:asciiTheme="minorHAnsi" w:hAnsiTheme="minorHAnsi" w:cs="Arial"/>
          <w:sz w:val="18"/>
          <w:szCs w:val="18"/>
        </w:rPr>
        <w:instrText xml:space="preserve"> FORMTEXT </w:instrText>
      </w:r>
      <w:r w:rsidRPr="000272A0">
        <w:rPr>
          <w:rFonts w:asciiTheme="minorHAnsi" w:hAnsiTheme="minorHAnsi" w:cs="Arial"/>
          <w:sz w:val="18"/>
          <w:szCs w:val="18"/>
        </w:rPr>
      </w:r>
      <w:r w:rsidRPr="000272A0">
        <w:rPr>
          <w:rFonts w:asciiTheme="minorHAnsi" w:hAnsiTheme="minorHAnsi" w:cs="Arial"/>
          <w:sz w:val="18"/>
          <w:szCs w:val="18"/>
        </w:rPr>
        <w:fldChar w:fldCharType="separate"/>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sz w:val="18"/>
          <w:szCs w:val="18"/>
        </w:rPr>
        <w:fldChar w:fldCharType="end"/>
      </w:r>
      <w:bookmarkEnd w:id="6"/>
    </w:p>
    <w:p w:rsidR="0067650F" w:rsidRDefault="0067650F">
      <w:pPr>
        <w:rPr>
          <w:rFonts w:asciiTheme="minorHAnsi" w:hAnsiTheme="minorHAnsi" w:cs="Arial"/>
          <w:sz w:val="20"/>
        </w:rPr>
      </w:pPr>
    </w:p>
    <w:p w:rsidR="0067650F" w:rsidRPr="0067650F" w:rsidRDefault="0067650F">
      <w:pPr>
        <w:rPr>
          <w:rFonts w:asciiTheme="minorHAnsi" w:hAnsiTheme="minorHAnsi" w:cs="Arial"/>
          <w:b/>
          <w:sz w:val="20"/>
        </w:rPr>
      </w:pPr>
      <w:r w:rsidRPr="0067650F">
        <w:rPr>
          <w:rFonts w:asciiTheme="minorHAnsi" w:hAnsiTheme="minorHAnsi" w:cs="Arial"/>
          <w:b/>
          <w:sz w:val="20"/>
        </w:rPr>
        <w:t>Postadres</w:t>
      </w:r>
    </w:p>
    <w:p w:rsidR="00966BD8" w:rsidRPr="000272A0" w:rsidRDefault="0067650F">
      <w:pPr>
        <w:rPr>
          <w:rFonts w:asciiTheme="minorHAnsi" w:hAnsiTheme="minorHAnsi" w:cs="Arial"/>
          <w:sz w:val="18"/>
          <w:szCs w:val="18"/>
        </w:rPr>
      </w:pPr>
      <w:r>
        <w:rPr>
          <w:rFonts w:asciiTheme="minorHAnsi" w:hAnsiTheme="minorHAnsi" w:cs="Arial"/>
          <w:sz w:val="18"/>
          <w:szCs w:val="18"/>
        </w:rPr>
        <w:t>S</w:t>
      </w:r>
      <w:r w:rsidR="0019462C" w:rsidRPr="000272A0">
        <w:rPr>
          <w:rFonts w:asciiTheme="minorHAnsi" w:hAnsiTheme="minorHAnsi" w:cs="Arial"/>
          <w:sz w:val="18"/>
          <w:szCs w:val="18"/>
        </w:rPr>
        <w:t>traatnaam + huisnummer</w:t>
      </w:r>
      <w:r w:rsidR="00ED3DC4" w:rsidRPr="000272A0">
        <w:rPr>
          <w:rFonts w:asciiTheme="minorHAnsi" w:hAnsiTheme="minorHAnsi" w:cs="Arial"/>
          <w:sz w:val="18"/>
          <w:szCs w:val="18"/>
        </w:rPr>
        <w:tab/>
      </w:r>
      <w:r w:rsidR="000272A0">
        <w:rPr>
          <w:rFonts w:asciiTheme="minorHAnsi" w:hAnsiTheme="minorHAnsi" w:cs="Arial"/>
          <w:sz w:val="18"/>
          <w:szCs w:val="18"/>
        </w:rPr>
        <w:tab/>
      </w:r>
      <w:r>
        <w:rPr>
          <w:rFonts w:asciiTheme="minorHAnsi" w:hAnsiTheme="minorHAnsi" w:cs="Arial"/>
          <w:sz w:val="18"/>
          <w:szCs w:val="18"/>
        </w:rPr>
        <w:tab/>
      </w:r>
      <w:r w:rsidR="006027D2" w:rsidRPr="000272A0">
        <w:rPr>
          <w:rFonts w:asciiTheme="minorHAnsi" w:hAnsiTheme="minorHAnsi" w:cs="Arial"/>
          <w:sz w:val="18"/>
          <w:szCs w:val="18"/>
        </w:rPr>
        <w:tab/>
      </w:r>
      <w:r w:rsidR="00966BD8" w:rsidRPr="000272A0">
        <w:rPr>
          <w:rFonts w:asciiTheme="minorHAnsi" w:hAnsiTheme="minorHAnsi" w:cs="Arial"/>
          <w:sz w:val="18"/>
          <w:szCs w:val="18"/>
        </w:rPr>
        <w:t>:</w:t>
      </w:r>
      <w:r w:rsidR="001C4F47" w:rsidRPr="000272A0">
        <w:rPr>
          <w:rFonts w:asciiTheme="minorHAnsi" w:hAnsiTheme="minorHAnsi" w:cs="Arial"/>
          <w:sz w:val="18"/>
          <w:szCs w:val="18"/>
        </w:rPr>
        <w:t xml:space="preserve"> </w:t>
      </w:r>
      <w:r w:rsidR="0019462C" w:rsidRPr="000272A0">
        <w:rPr>
          <w:rFonts w:asciiTheme="minorHAnsi" w:hAnsiTheme="minorHAnsi" w:cs="Arial"/>
          <w:sz w:val="18"/>
          <w:szCs w:val="18"/>
        </w:rPr>
        <w:fldChar w:fldCharType="begin">
          <w:ffData>
            <w:name w:val="Tekstvak3"/>
            <w:enabled/>
            <w:calcOnExit w:val="0"/>
            <w:textInput/>
          </w:ffData>
        </w:fldChar>
      </w:r>
      <w:bookmarkStart w:id="7" w:name="Tekstvak3"/>
      <w:r w:rsidR="0019462C" w:rsidRPr="000272A0">
        <w:rPr>
          <w:rFonts w:asciiTheme="minorHAnsi" w:hAnsiTheme="minorHAnsi" w:cs="Arial"/>
          <w:sz w:val="18"/>
          <w:szCs w:val="18"/>
        </w:rPr>
        <w:instrText xml:space="preserve"> FORMTEXT </w:instrText>
      </w:r>
      <w:r w:rsidR="0019462C" w:rsidRPr="000272A0">
        <w:rPr>
          <w:rFonts w:asciiTheme="minorHAnsi" w:hAnsiTheme="minorHAnsi" w:cs="Arial"/>
          <w:sz w:val="18"/>
          <w:szCs w:val="18"/>
        </w:rPr>
      </w:r>
      <w:r w:rsidR="0019462C" w:rsidRPr="000272A0">
        <w:rPr>
          <w:rFonts w:asciiTheme="minorHAnsi" w:hAnsiTheme="minorHAnsi" w:cs="Arial"/>
          <w:sz w:val="18"/>
          <w:szCs w:val="18"/>
        </w:rPr>
        <w:fldChar w:fldCharType="separate"/>
      </w:r>
      <w:r w:rsidR="0019462C" w:rsidRPr="000272A0">
        <w:rPr>
          <w:rFonts w:asciiTheme="minorHAnsi" w:hAnsiTheme="minorHAnsi" w:cs="Arial"/>
          <w:noProof/>
          <w:sz w:val="18"/>
          <w:szCs w:val="18"/>
        </w:rPr>
        <w:t> </w:t>
      </w:r>
      <w:r w:rsidR="0019462C" w:rsidRPr="000272A0">
        <w:rPr>
          <w:rFonts w:asciiTheme="minorHAnsi" w:hAnsiTheme="minorHAnsi" w:cs="Arial"/>
          <w:noProof/>
          <w:sz w:val="18"/>
          <w:szCs w:val="18"/>
        </w:rPr>
        <w:t> </w:t>
      </w:r>
      <w:r w:rsidR="0019462C" w:rsidRPr="000272A0">
        <w:rPr>
          <w:rFonts w:asciiTheme="minorHAnsi" w:hAnsiTheme="minorHAnsi" w:cs="Arial"/>
          <w:noProof/>
          <w:sz w:val="18"/>
          <w:szCs w:val="18"/>
        </w:rPr>
        <w:t> </w:t>
      </w:r>
      <w:r w:rsidR="0019462C" w:rsidRPr="000272A0">
        <w:rPr>
          <w:rFonts w:asciiTheme="minorHAnsi" w:hAnsiTheme="minorHAnsi" w:cs="Arial"/>
          <w:noProof/>
          <w:sz w:val="18"/>
          <w:szCs w:val="18"/>
        </w:rPr>
        <w:t> </w:t>
      </w:r>
      <w:r w:rsidR="0019462C" w:rsidRPr="000272A0">
        <w:rPr>
          <w:rFonts w:asciiTheme="minorHAnsi" w:hAnsiTheme="minorHAnsi" w:cs="Arial"/>
          <w:noProof/>
          <w:sz w:val="18"/>
          <w:szCs w:val="18"/>
        </w:rPr>
        <w:t> </w:t>
      </w:r>
      <w:r w:rsidR="0019462C" w:rsidRPr="000272A0">
        <w:rPr>
          <w:rFonts w:asciiTheme="minorHAnsi" w:hAnsiTheme="minorHAnsi" w:cs="Arial"/>
          <w:sz w:val="18"/>
          <w:szCs w:val="18"/>
        </w:rPr>
        <w:fldChar w:fldCharType="end"/>
      </w:r>
      <w:bookmarkEnd w:id="7"/>
    </w:p>
    <w:p w:rsidR="00966BD8" w:rsidRPr="00FC7204" w:rsidRDefault="00966BD8">
      <w:pPr>
        <w:rPr>
          <w:rFonts w:asciiTheme="minorHAnsi" w:hAnsiTheme="minorHAnsi" w:cs="Arial"/>
          <w:sz w:val="4"/>
        </w:rPr>
      </w:pPr>
    </w:p>
    <w:p w:rsidR="00966BD8" w:rsidRPr="000272A0" w:rsidRDefault="00966BD8">
      <w:pPr>
        <w:rPr>
          <w:rFonts w:asciiTheme="minorHAnsi" w:hAnsiTheme="minorHAnsi" w:cs="Arial"/>
          <w:sz w:val="18"/>
          <w:szCs w:val="18"/>
        </w:rPr>
      </w:pPr>
      <w:r w:rsidRPr="000272A0">
        <w:rPr>
          <w:rFonts w:asciiTheme="minorHAnsi" w:hAnsiTheme="minorHAnsi" w:cs="Arial"/>
          <w:sz w:val="18"/>
          <w:szCs w:val="18"/>
        </w:rPr>
        <w:t>Postcode</w:t>
      </w:r>
      <w:r w:rsidR="001C4F47" w:rsidRPr="000272A0">
        <w:rPr>
          <w:rFonts w:asciiTheme="minorHAnsi" w:hAnsiTheme="minorHAnsi" w:cs="Arial"/>
          <w:sz w:val="18"/>
          <w:szCs w:val="18"/>
        </w:rPr>
        <w:t xml:space="preserve"> + Plaats</w:t>
      </w:r>
      <w:r w:rsidRPr="000272A0">
        <w:rPr>
          <w:rFonts w:asciiTheme="minorHAnsi" w:hAnsiTheme="minorHAnsi" w:cs="Arial"/>
          <w:sz w:val="18"/>
          <w:szCs w:val="18"/>
        </w:rPr>
        <w:tab/>
      </w:r>
      <w:r w:rsidRPr="000272A0">
        <w:rPr>
          <w:rFonts w:asciiTheme="minorHAnsi" w:hAnsiTheme="minorHAnsi" w:cs="Arial"/>
          <w:sz w:val="18"/>
          <w:szCs w:val="18"/>
        </w:rPr>
        <w:tab/>
      </w:r>
      <w:r w:rsidRPr="000272A0">
        <w:rPr>
          <w:rFonts w:asciiTheme="minorHAnsi" w:hAnsiTheme="minorHAnsi" w:cs="Arial"/>
          <w:sz w:val="18"/>
          <w:szCs w:val="18"/>
        </w:rPr>
        <w:tab/>
      </w:r>
      <w:r w:rsidR="006027D2" w:rsidRPr="000272A0">
        <w:rPr>
          <w:rFonts w:asciiTheme="minorHAnsi" w:hAnsiTheme="minorHAnsi" w:cs="Arial"/>
          <w:sz w:val="18"/>
          <w:szCs w:val="18"/>
        </w:rPr>
        <w:tab/>
      </w:r>
      <w:r w:rsidR="000272A0">
        <w:rPr>
          <w:rFonts w:asciiTheme="minorHAnsi" w:hAnsiTheme="minorHAnsi" w:cs="Arial"/>
          <w:sz w:val="18"/>
          <w:szCs w:val="18"/>
        </w:rPr>
        <w:tab/>
      </w:r>
      <w:r w:rsidRPr="000272A0">
        <w:rPr>
          <w:rFonts w:asciiTheme="minorHAnsi" w:hAnsiTheme="minorHAnsi" w:cs="Arial"/>
          <w:sz w:val="18"/>
          <w:szCs w:val="18"/>
        </w:rPr>
        <w:t>:</w:t>
      </w:r>
      <w:r w:rsidR="001C4F47" w:rsidRPr="000272A0">
        <w:rPr>
          <w:rFonts w:asciiTheme="minorHAnsi" w:hAnsiTheme="minorHAnsi" w:cs="Arial"/>
          <w:sz w:val="18"/>
          <w:szCs w:val="18"/>
        </w:rPr>
        <w:t xml:space="preserve"> </w:t>
      </w:r>
      <w:r w:rsidRPr="000272A0">
        <w:rPr>
          <w:rFonts w:asciiTheme="minorHAnsi" w:hAnsiTheme="minorHAnsi" w:cs="Arial"/>
          <w:sz w:val="18"/>
          <w:szCs w:val="18"/>
        </w:rPr>
        <w:fldChar w:fldCharType="begin">
          <w:ffData>
            <w:name w:val="Tekstvak4"/>
            <w:enabled/>
            <w:calcOnExit w:val="0"/>
            <w:textInput/>
          </w:ffData>
        </w:fldChar>
      </w:r>
      <w:bookmarkStart w:id="8" w:name="Tekstvak4"/>
      <w:r w:rsidRPr="000272A0">
        <w:rPr>
          <w:rFonts w:asciiTheme="minorHAnsi" w:hAnsiTheme="minorHAnsi" w:cs="Arial"/>
          <w:sz w:val="18"/>
          <w:szCs w:val="18"/>
        </w:rPr>
        <w:instrText xml:space="preserve"> FORMTEXT </w:instrText>
      </w:r>
      <w:r w:rsidRPr="000272A0">
        <w:rPr>
          <w:rFonts w:asciiTheme="minorHAnsi" w:hAnsiTheme="minorHAnsi" w:cs="Arial"/>
          <w:sz w:val="18"/>
          <w:szCs w:val="18"/>
        </w:rPr>
      </w:r>
      <w:r w:rsidRPr="000272A0">
        <w:rPr>
          <w:rFonts w:asciiTheme="minorHAnsi" w:hAnsiTheme="minorHAnsi" w:cs="Arial"/>
          <w:sz w:val="18"/>
          <w:szCs w:val="18"/>
        </w:rPr>
        <w:fldChar w:fldCharType="separate"/>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sz w:val="18"/>
          <w:szCs w:val="18"/>
        </w:rPr>
        <w:fldChar w:fldCharType="end"/>
      </w:r>
      <w:bookmarkEnd w:id="8"/>
      <w:r w:rsidR="001C4F47" w:rsidRPr="000272A0">
        <w:rPr>
          <w:rFonts w:asciiTheme="minorHAnsi" w:hAnsiTheme="minorHAnsi"/>
          <w:sz w:val="18"/>
          <w:szCs w:val="18"/>
        </w:rPr>
        <w:tab/>
      </w:r>
    </w:p>
    <w:p w:rsidR="00966BD8" w:rsidRPr="00FC7204" w:rsidRDefault="00966BD8">
      <w:pPr>
        <w:rPr>
          <w:rFonts w:asciiTheme="minorHAnsi" w:hAnsiTheme="minorHAnsi" w:cs="Arial"/>
          <w:sz w:val="4"/>
        </w:rPr>
      </w:pPr>
    </w:p>
    <w:p w:rsidR="00966BD8" w:rsidRPr="000272A0" w:rsidRDefault="00966BD8">
      <w:pPr>
        <w:rPr>
          <w:rFonts w:asciiTheme="minorHAnsi" w:hAnsiTheme="minorHAnsi" w:cs="Arial"/>
          <w:sz w:val="18"/>
          <w:szCs w:val="18"/>
        </w:rPr>
      </w:pPr>
      <w:r w:rsidRPr="000272A0">
        <w:rPr>
          <w:rFonts w:asciiTheme="minorHAnsi" w:hAnsiTheme="minorHAnsi" w:cs="Arial"/>
          <w:sz w:val="18"/>
          <w:szCs w:val="18"/>
        </w:rPr>
        <w:t>Land</w:t>
      </w:r>
      <w:r w:rsidRPr="000272A0">
        <w:rPr>
          <w:rFonts w:asciiTheme="minorHAnsi" w:hAnsiTheme="minorHAnsi" w:cs="Arial"/>
          <w:sz w:val="18"/>
          <w:szCs w:val="18"/>
        </w:rPr>
        <w:tab/>
      </w:r>
      <w:r w:rsidRPr="000272A0">
        <w:rPr>
          <w:rFonts w:asciiTheme="minorHAnsi" w:hAnsiTheme="minorHAnsi" w:cs="Arial"/>
          <w:sz w:val="18"/>
          <w:szCs w:val="18"/>
        </w:rPr>
        <w:tab/>
      </w:r>
      <w:r w:rsidRPr="000272A0">
        <w:rPr>
          <w:rFonts w:asciiTheme="minorHAnsi" w:hAnsiTheme="minorHAnsi" w:cs="Arial"/>
          <w:sz w:val="18"/>
          <w:szCs w:val="18"/>
        </w:rPr>
        <w:tab/>
      </w:r>
      <w:r w:rsidRPr="000272A0">
        <w:rPr>
          <w:rFonts w:asciiTheme="minorHAnsi" w:hAnsiTheme="minorHAnsi" w:cs="Arial"/>
          <w:sz w:val="18"/>
          <w:szCs w:val="18"/>
        </w:rPr>
        <w:tab/>
      </w:r>
      <w:r w:rsidR="00ED3DC4" w:rsidRPr="000272A0">
        <w:rPr>
          <w:rFonts w:asciiTheme="minorHAnsi" w:hAnsiTheme="minorHAnsi" w:cs="Arial"/>
          <w:sz w:val="18"/>
          <w:szCs w:val="18"/>
        </w:rPr>
        <w:tab/>
      </w:r>
      <w:r w:rsidR="006027D2" w:rsidRPr="000272A0">
        <w:rPr>
          <w:rFonts w:asciiTheme="minorHAnsi" w:hAnsiTheme="minorHAnsi" w:cs="Arial"/>
          <w:sz w:val="18"/>
          <w:szCs w:val="18"/>
        </w:rPr>
        <w:tab/>
      </w:r>
      <w:r w:rsidRPr="000272A0">
        <w:rPr>
          <w:rFonts w:asciiTheme="minorHAnsi" w:hAnsiTheme="minorHAnsi" w:cs="Arial"/>
          <w:sz w:val="18"/>
          <w:szCs w:val="18"/>
        </w:rPr>
        <w:t>:</w:t>
      </w:r>
      <w:r w:rsidR="001C4F47" w:rsidRPr="000272A0">
        <w:rPr>
          <w:rFonts w:asciiTheme="minorHAnsi" w:hAnsiTheme="minorHAnsi" w:cs="Arial"/>
          <w:sz w:val="18"/>
          <w:szCs w:val="18"/>
        </w:rPr>
        <w:t xml:space="preserve"> </w:t>
      </w:r>
      <w:r w:rsidRPr="000272A0">
        <w:rPr>
          <w:rFonts w:asciiTheme="minorHAnsi" w:hAnsiTheme="minorHAnsi" w:cs="Arial"/>
          <w:sz w:val="18"/>
          <w:szCs w:val="18"/>
        </w:rPr>
        <w:fldChar w:fldCharType="begin">
          <w:ffData>
            <w:name w:val="Tekstvak6"/>
            <w:enabled/>
            <w:calcOnExit w:val="0"/>
            <w:textInput/>
          </w:ffData>
        </w:fldChar>
      </w:r>
      <w:bookmarkStart w:id="9" w:name="Tekstvak6"/>
      <w:r w:rsidRPr="000272A0">
        <w:rPr>
          <w:rFonts w:asciiTheme="minorHAnsi" w:hAnsiTheme="minorHAnsi" w:cs="Arial"/>
          <w:sz w:val="18"/>
          <w:szCs w:val="18"/>
        </w:rPr>
        <w:instrText xml:space="preserve"> FORMTEXT </w:instrText>
      </w:r>
      <w:r w:rsidRPr="000272A0">
        <w:rPr>
          <w:rFonts w:asciiTheme="minorHAnsi" w:hAnsiTheme="minorHAnsi" w:cs="Arial"/>
          <w:sz w:val="18"/>
          <w:szCs w:val="18"/>
        </w:rPr>
      </w:r>
      <w:r w:rsidRPr="000272A0">
        <w:rPr>
          <w:rFonts w:asciiTheme="minorHAnsi" w:hAnsiTheme="minorHAnsi" w:cs="Arial"/>
          <w:sz w:val="18"/>
          <w:szCs w:val="18"/>
        </w:rPr>
        <w:fldChar w:fldCharType="separate"/>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sz w:val="18"/>
          <w:szCs w:val="18"/>
        </w:rPr>
        <w:fldChar w:fldCharType="end"/>
      </w:r>
      <w:bookmarkEnd w:id="9"/>
    </w:p>
    <w:p w:rsidR="00966BD8" w:rsidRPr="00FC7204" w:rsidRDefault="00966BD8">
      <w:pPr>
        <w:rPr>
          <w:rFonts w:asciiTheme="minorHAnsi" w:hAnsiTheme="minorHAnsi" w:cs="Arial"/>
          <w:sz w:val="4"/>
        </w:rPr>
      </w:pPr>
    </w:p>
    <w:p w:rsidR="0019462C" w:rsidRDefault="0019462C">
      <w:pPr>
        <w:rPr>
          <w:rFonts w:asciiTheme="minorHAnsi" w:hAnsiTheme="minorHAnsi" w:cs="Arial"/>
          <w:sz w:val="20"/>
        </w:rPr>
      </w:pPr>
    </w:p>
    <w:p w:rsidR="0067650F" w:rsidRPr="0067650F" w:rsidRDefault="0067650F">
      <w:pPr>
        <w:rPr>
          <w:rFonts w:asciiTheme="minorHAnsi" w:hAnsiTheme="minorHAnsi" w:cs="Arial"/>
          <w:b/>
          <w:sz w:val="20"/>
        </w:rPr>
      </w:pPr>
      <w:r w:rsidRPr="0067650F">
        <w:rPr>
          <w:rFonts w:asciiTheme="minorHAnsi" w:hAnsiTheme="minorHAnsi" w:cs="Arial"/>
          <w:b/>
          <w:sz w:val="20"/>
        </w:rPr>
        <w:t>Bezoekadres</w:t>
      </w:r>
      <w:r>
        <w:rPr>
          <w:rFonts w:asciiTheme="minorHAnsi" w:hAnsiTheme="minorHAnsi" w:cs="Arial"/>
          <w:b/>
          <w:sz w:val="20"/>
        </w:rPr>
        <w:tab/>
      </w:r>
    </w:p>
    <w:p w:rsidR="00966BD8" w:rsidRPr="000272A0" w:rsidRDefault="001C4F47">
      <w:pPr>
        <w:rPr>
          <w:rFonts w:asciiTheme="minorHAnsi" w:hAnsiTheme="minorHAnsi" w:cs="Arial"/>
          <w:sz w:val="18"/>
          <w:szCs w:val="18"/>
        </w:rPr>
      </w:pPr>
      <w:r w:rsidRPr="000272A0">
        <w:rPr>
          <w:rFonts w:asciiTheme="minorHAnsi" w:hAnsiTheme="minorHAnsi" w:cs="Arial"/>
          <w:sz w:val="18"/>
          <w:szCs w:val="18"/>
        </w:rPr>
        <w:t>Straatnaam + huisnummer</w:t>
      </w:r>
      <w:r w:rsidR="00ED3DC4" w:rsidRPr="000272A0">
        <w:rPr>
          <w:rFonts w:asciiTheme="minorHAnsi" w:hAnsiTheme="minorHAnsi" w:cs="Arial"/>
          <w:sz w:val="18"/>
          <w:szCs w:val="18"/>
        </w:rPr>
        <w:tab/>
      </w:r>
      <w:r w:rsidR="006027D2" w:rsidRPr="000272A0">
        <w:rPr>
          <w:rFonts w:asciiTheme="minorHAnsi" w:hAnsiTheme="minorHAnsi" w:cs="Arial"/>
          <w:sz w:val="18"/>
          <w:szCs w:val="18"/>
        </w:rPr>
        <w:tab/>
      </w:r>
      <w:r w:rsidR="0067650F">
        <w:rPr>
          <w:rFonts w:asciiTheme="minorHAnsi" w:hAnsiTheme="minorHAnsi" w:cs="Arial"/>
          <w:sz w:val="18"/>
          <w:szCs w:val="18"/>
        </w:rPr>
        <w:tab/>
      </w:r>
      <w:r w:rsidR="0067650F">
        <w:rPr>
          <w:rFonts w:asciiTheme="minorHAnsi" w:hAnsiTheme="minorHAnsi" w:cs="Arial"/>
          <w:sz w:val="18"/>
          <w:szCs w:val="18"/>
        </w:rPr>
        <w:tab/>
      </w:r>
      <w:r w:rsidR="00966BD8" w:rsidRPr="000272A0">
        <w:rPr>
          <w:rFonts w:asciiTheme="minorHAnsi" w:hAnsiTheme="minorHAnsi" w:cs="Arial"/>
          <w:sz w:val="18"/>
          <w:szCs w:val="18"/>
        </w:rPr>
        <w:t>:</w:t>
      </w:r>
      <w:r w:rsidRPr="000272A0">
        <w:rPr>
          <w:rFonts w:asciiTheme="minorHAnsi" w:hAnsiTheme="minorHAnsi" w:cs="Arial"/>
          <w:sz w:val="18"/>
          <w:szCs w:val="18"/>
        </w:rPr>
        <w:t xml:space="preserve"> </w:t>
      </w:r>
      <w:r w:rsidR="00966BD8" w:rsidRPr="000272A0">
        <w:rPr>
          <w:rFonts w:asciiTheme="minorHAnsi" w:hAnsiTheme="minorHAnsi" w:cs="Arial"/>
          <w:sz w:val="18"/>
          <w:szCs w:val="18"/>
        </w:rPr>
        <w:fldChar w:fldCharType="begin">
          <w:ffData>
            <w:name w:val="Tekstvak7"/>
            <w:enabled/>
            <w:calcOnExit w:val="0"/>
            <w:textInput/>
          </w:ffData>
        </w:fldChar>
      </w:r>
      <w:bookmarkStart w:id="10" w:name="Tekstvak7"/>
      <w:r w:rsidR="00966BD8" w:rsidRPr="000272A0">
        <w:rPr>
          <w:rFonts w:asciiTheme="minorHAnsi" w:hAnsiTheme="minorHAnsi" w:cs="Arial"/>
          <w:sz w:val="18"/>
          <w:szCs w:val="18"/>
        </w:rPr>
        <w:instrText xml:space="preserve"> FORMTEXT </w:instrText>
      </w:r>
      <w:r w:rsidR="00966BD8" w:rsidRPr="000272A0">
        <w:rPr>
          <w:rFonts w:asciiTheme="minorHAnsi" w:hAnsiTheme="minorHAnsi" w:cs="Arial"/>
          <w:sz w:val="18"/>
          <w:szCs w:val="18"/>
        </w:rPr>
      </w:r>
      <w:r w:rsidR="00966BD8" w:rsidRPr="000272A0">
        <w:rPr>
          <w:rFonts w:asciiTheme="minorHAnsi" w:hAnsiTheme="minorHAnsi" w:cs="Arial"/>
          <w:sz w:val="18"/>
          <w:szCs w:val="18"/>
        </w:rPr>
        <w:fldChar w:fldCharType="separate"/>
      </w:r>
      <w:r w:rsidR="00966BD8" w:rsidRPr="000272A0">
        <w:rPr>
          <w:rFonts w:asciiTheme="minorHAnsi" w:hAnsiTheme="minorHAnsi" w:cs="Cambria Math"/>
          <w:sz w:val="18"/>
          <w:szCs w:val="18"/>
        </w:rPr>
        <w:t> </w:t>
      </w:r>
      <w:r w:rsidR="00966BD8" w:rsidRPr="000272A0">
        <w:rPr>
          <w:rFonts w:asciiTheme="minorHAnsi" w:hAnsiTheme="minorHAnsi" w:cs="Cambria Math"/>
          <w:sz w:val="18"/>
          <w:szCs w:val="18"/>
        </w:rPr>
        <w:t> </w:t>
      </w:r>
      <w:r w:rsidR="00966BD8" w:rsidRPr="000272A0">
        <w:rPr>
          <w:rFonts w:asciiTheme="minorHAnsi" w:hAnsiTheme="minorHAnsi" w:cs="Cambria Math"/>
          <w:sz w:val="18"/>
          <w:szCs w:val="18"/>
        </w:rPr>
        <w:t> </w:t>
      </w:r>
      <w:r w:rsidR="00966BD8" w:rsidRPr="000272A0">
        <w:rPr>
          <w:rFonts w:asciiTheme="minorHAnsi" w:hAnsiTheme="minorHAnsi" w:cs="Cambria Math"/>
          <w:sz w:val="18"/>
          <w:szCs w:val="18"/>
        </w:rPr>
        <w:t> </w:t>
      </w:r>
      <w:r w:rsidR="00966BD8" w:rsidRPr="000272A0">
        <w:rPr>
          <w:rFonts w:asciiTheme="minorHAnsi" w:hAnsiTheme="minorHAnsi" w:cs="Cambria Math"/>
          <w:sz w:val="18"/>
          <w:szCs w:val="18"/>
        </w:rPr>
        <w:t> </w:t>
      </w:r>
      <w:r w:rsidR="00966BD8" w:rsidRPr="000272A0">
        <w:rPr>
          <w:rFonts w:asciiTheme="minorHAnsi" w:hAnsiTheme="minorHAnsi"/>
          <w:sz w:val="18"/>
          <w:szCs w:val="18"/>
        </w:rPr>
        <w:fldChar w:fldCharType="end"/>
      </w:r>
      <w:bookmarkEnd w:id="10"/>
    </w:p>
    <w:p w:rsidR="00966BD8" w:rsidRPr="00FC7204" w:rsidRDefault="00966BD8">
      <w:pPr>
        <w:rPr>
          <w:rFonts w:asciiTheme="minorHAnsi" w:hAnsiTheme="minorHAnsi" w:cs="Arial"/>
          <w:sz w:val="4"/>
        </w:rPr>
      </w:pPr>
    </w:p>
    <w:p w:rsidR="00966BD8" w:rsidRPr="000272A0" w:rsidRDefault="00966BD8">
      <w:pPr>
        <w:rPr>
          <w:rFonts w:asciiTheme="minorHAnsi" w:hAnsiTheme="minorHAnsi" w:cs="Arial"/>
          <w:sz w:val="18"/>
          <w:szCs w:val="18"/>
        </w:rPr>
      </w:pPr>
      <w:r w:rsidRPr="000272A0">
        <w:rPr>
          <w:rFonts w:asciiTheme="minorHAnsi" w:hAnsiTheme="minorHAnsi" w:cs="Arial"/>
          <w:sz w:val="18"/>
          <w:szCs w:val="18"/>
        </w:rPr>
        <w:t>Postcode</w:t>
      </w:r>
      <w:r w:rsidR="001C4F47" w:rsidRPr="000272A0">
        <w:rPr>
          <w:rFonts w:asciiTheme="minorHAnsi" w:hAnsiTheme="minorHAnsi" w:cs="Arial"/>
          <w:sz w:val="18"/>
          <w:szCs w:val="18"/>
        </w:rPr>
        <w:t xml:space="preserve"> + Plaats</w:t>
      </w:r>
      <w:r w:rsidRPr="000272A0">
        <w:rPr>
          <w:rFonts w:asciiTheme="minorHAnsi" w:hAnsiTheme="minorHAnsi" w:cs="Arial"/>
          <w:sz w:val="18"/>
          <w:szCs w:val="18"/>
        </w:rPr>
        <w:tab/>
      </w:r>
      <w:r w:rsidRPr="000272A0">
        <w:rPr>
          <w:rFonts w:asciiTheme="minorHAnsi" w:hAnsiTheme="minorHAnsi" w:cs="Arial"/>
          <w:sz w:val="18"/>
          <w:szCs w:val="18"/>
        </w:rPr>
        <w:tab/>
      </w:r>
      <w:r w:rsidRPr="000272A0">
        <w:rPr>
          <w:rFonts w:asciiTheme="minorHAnsi" w:hAnsiTheme="minorHAnsi" w:cs="Arial"/>
          <w:sz w:val="18"/>
          <w:szCs w:val="18"/>
        </w:rPr>
        <w:tab/>
      </w:r>
      <w:r w:rsidR="00ED3DC4" w:rsidRPr="000272A0">
        <w:rPr>
          <w:rFonts w:asciiTheme="minorHAnsi" w:hAnsiTheme="minorHAnsi" w:cs="Arial"/>
          <w:sz w:val="18"/>
          <w:szCs w:val="18"/>
        </w:rPr>
        <w:tab/>
      </w:r>
      <w:r w:rsidR="000272A0">
        <w:rPr>
          <w:rFonts w:asciiTheme="minorHAnsi" w:hAnsiTheme="minorHAnsi" w:cs="Arial"/>
          <w:sz w:val="18"/>
          <w:szCs w:val="18"/>
        </w:rPr>
        <w:tab/>
      </w:r>
      <w:r w:rsidRPr="000272A0">
        <w:rPr>
          <w:rFonts w:asciiTheme="minorHAnsi" w:hAnsiTheme="minorHAnsi" w:cs="Arial"/>
          <w:sz w:val="18"/>
          <w:szCs w:val="18"/>
        </w:rPr>
        <w:t>:</w:t>
      </w:r>
      <w:r w:rsidR="001C4F47" w:rsidRPr="000272A0">
        <w:rPr>
          <w:rFonts w:asciiTheme="minorHAnsi" w:hAnsiTheme="minorHAnsi" w:cs="Arial"/>
          <w:sz w:val="18"/>
          <w:szCs w:val="18"/>
        </w:rPr>
        <w:t xml:space="preserve"> </w:t>
      </w:r>
      <w:r w:rsidRPr="000272A0">
        <w:rPr>
          <w:rFonts w:asciiTheme="minorHAnsi" w:hAnsiTheme="minorHAnsi" w:cs="Arial"/>
          <w:sz w:val="18"/>
          <w:szCs w:val="18"/>
        </w:rPr>
        <w:fldChar w:fldCharType="begin">
          <w:ffData>
            <w:name w:val="Tekstvak8"/>
            <w:enabled/>
            <w:calcOnExit w:val="0"/>
            <w:textInput/>
          </w:ffData>
        </w:fldChar>
      </w:r>
      <w:bookmarkStart w:id="11" w:name="Tekstvak8"/>
      <w:r w:rsidRPr="000272A0">
        <w:rPr>
          <w:rFonts w:asciiTheme="minorHAnsi" w:hAnsiTheme="minorHAnsi" w:cs="Arial"/>
          <w:sz w:val="18"/>
          <w:szCs w:val="18"/>
        </w:rPr>
        <w:instrText xml:space="preserve"> FORMTEXT </w:instrText>
      </w:r>
      <w:r w:rsidRPr="000272A0">
        <w:rPr>
          <w:rFonts w:asciiTheme="minorHAnsi" w:hAnsiTheme="minorHAnsi" w:cs="Arial"/>
          <w:sz w:val="18"/>
          <w:szCs w:val="18"/>
        </w:rPr>
      </w:r>
      <w:r w:rsidRPr="000272A0">
        <w:rPr>
          <w:rFonts w:asciiTheme="minorHAnsi" w:hAnsiTheme="minorHAnsi" w:cs="Arial"/>
          <w:sz w:val="18"/>
          <w:szCs w:val="18"/>
        </w:rPr>
        <w:fldChar w:fldCharType="separate"/>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sz w:val="18"/>
          <w:szCs w:val="18"/>
        </w:rPr>
        <w:fldChar w:fldCharType="end"/>
      </w:r>
      <w:bookmarkEnd w:id="11"/>
    </w:p>
    <w:p w:rsidR="00966BD8" w:rsidRPr="00FC7204" w:rsidRDefault="00966BD8">
      <w:pPr>
        <w:rPr>
          <w:rFonts w:asciiTheme="minorHAnsi" w:hAnsiTheme="minorHAnsi" w:cs="Arial"/>
          <w:sz w:val="4"/>
        </w:rPr>
      </w:pPr>
    </w:p>
    <w:p w:rsidR="00966BD8" w:rsidRPr="000272A0" w:rsidRDefault="00966BD8">
      <w:pPr>
        <w:rPr>
          <w:rFonts w:asciiTheme="minorHAnsi" w:hAnsiTheme="minorHAnsi" w:cs="Arial"/>
          <w:sz w:val="18"/>
          <w:szCs w:val="18"/>
        </w:rPr>
      </w:pPr>
      <w:r w:rsidRPr="000272A0">
        <w:rPr>
          <w:rFonts w:asciiTheme="minorHAnsi" w:hAnsiTheme="minorHAnsi" w:cs="Arial"/>
          <w:sz w:val="18"/>
          <w:szCs w:val="18"/>
        </w:rPr>
        <w:t>Land</w:t>
      </w:r>
      <w:r w:rsidRPr="000272A0">
        <w:rPr>
          <w:rFonts w:asciiTheme="minorHAnsi" w:hAnsiTheme="minorHAnsi" w:cs="Arial"/>
          <w:sz w:val="18"/>
          <w:szCs w:val="18"/>
        </w:rPr>
        <w:tab/>
      </w:r>
      <w:r w:rsidRPr="000272A0">
        <w:rPr>
          <w:rFonts w:asciiTheme="minorHAnsi" w:hAnsiTheme="minorHAnsi" w:cs="Arial"/>
          <w:sz w:val="18"/>
          <w:szCs w:val="18"/>
        </w:rPr>
        <w:tab/>
      </w:r>
      <w:r w:rsidRPr="000272A0">
        <w:rPr>
          <w:rFonts w:asciiTheme="minorHAnsi" w:hAnsiTheme="minorHAnsi" w:cs="Arial"/>
          <w:sz w:val="18"/>
          <w:szCs w:val="18"/>
        </w:rPr>
        <w:tab/>
      </w:r>
      <w:r w:rsidRPr="000272A0">
        <w:rPr>
          <w:rFonts w:asciiTheme="minorHAnsi" w:hAnsiTheme="minorHAnsi" w:cs="Arial"/>
          <w:sz w:val="18"/>
          <w:szCs w:val="18"/>
        </w:rPr>
        <w:tab/>
      </w:r>
      <w:r w:rsidR="00ED3DC4" w:rsidRPr="000272A0">
        <w:rPr>
          <w:rFonts w:asciiTheme="minorHAnsi" w:hAnsiTheme="minorHAnsi" w:cs="Arial"/>
          <w:sz w:val="18"/>
          <w:szCs w:val="18"/>
        </w:rPr>
        <w:tab/>
      </w:r>
      <w:r w:rsidR="006027D2" w:rsidRPr="000272A0">
        <w:rPr>
          <w:rFonts w:asciiTheme="minorHAnsi" w:hAnsiTheme="minorHAnsi" w:cs="Arial"/>
          <w:sz w:val="18"/>
          <w:szCs w:val="18"/>
        </w:rPr>
        <w:tab/>
      </w:r>
      <w:r w:rsidRPr="000272A0">
        <w:rPr>
          <w:rFonts w:asciiTheme="minorHAnsi" w:hAnsiTheme="minorHAnsi" w:cs="Arial"/>
          <w:sz w:val="18"/>
          <w:szCs w:val="18"/>
        </w:rPr>
        <w:t>:</w:t>
      </w:r>
      <w:r w:rsidR="001C4F47" w:rsidRPr="000272A0">
        <w:rPr>
          <w:rFonts w:asciiTheme="minorHAnsi" w:hAnsiTheme="minorHAnsi" w:cs="Arial"/>
          <w:sz w:val="18"/>
          <w:szCs w:val="18"/>
        </w:rPr>
        <w:t xml:space="preserve"> </w:t>
      </w:r>
      <w:r w:rsidRPr="000272A0">
        <w:rPr>
          <w:rFonts w:asciiTheme="minorHAnsi" w:hAnsiTheme="minorHAnsi" w:cs="Arial"/>
          <w:sz w:val="18"/>
          <w:szCs w:val="18"/>
        </w:rPr>
        <w:fldChar w:fldCharType="begin">
          <w:ffData>
            <w:name w:val="Tekstvak10"/>
            <w:enabled/>
            <w:calcOnExit w:val="0"/>
            <w:textInput/>
          </w:ffData>
        </w:fldChar>
      </w:r>
      <w:bookmarkStart w:id="12" w:name="Tekstvak10"/>
      <w:r w:rsidRPr="000272A0">
        <w:rPr>
          <w:rFonts w:asciiTheme="minorHAnsi" w:hAnsiTheme="minorHAnsi" w:cs="Arial"/>
          <w:sz w:val="18"/>
          <w:szCs w:val="18"/>
        </w:rPr>
        <w:instrText xml:space="preserve"> FORMTEXT </w:instrText>
      </w:r>
      <w:r w:rsidRPr="000272A0">
        <w:rPr>
          <w:rFonts w:asciiTheme="minorHAnsi" w:hAnsiTheme="minorHAnsi" w:cs="Arial"/>
          <w:sz w:val="18"/>
          <w:szCs w:val="18"/>
        </w:rPr>
      </w:r>
      <w:r w:rsidRPr="000272A0">
        <w:rPr>
          <w:rFonts w:asciiTheme="minorHAnsi" w:hAnsiTheme="minorHAnsi" w:cs="Arial"/>
          <w:sz w:val="18"/>
          <w:szCs w:val="18"/>
        </w:rPr>
        <w:fldChar w:fldCharType="separate"/>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sz w:val="18"/>
          <w:szCs w:val="18"/>
        </w:rPr>
        <w:fldChar w:fldCharType="end"/>
      </w:r>
      <w:bookmarkEnd w:id="12"/>
    </w:p>
    <w:p w:rsidR="00966BD8" w:rsidRDefault="00966BD8">
      <w:pPr>
        <w:rPr>
          <w:rFonts w:asciiTheme="minorHAnsi" w:hAnsiTheme="minorHAnsi" w:cs="Arial"/>
          <w:sz w:val="20"/>
        </w:rPr>
      </w:pPr>
    </w:p>
    <w:p w:rsidR="005C5152" w:rsidRPr="005C5152" w:rsidRDefault="005C5152">
      <w:pPr>
        <w:rPr>
          <w:rFonts w:asciiTheme="minorHAnsi" w:hAnsiTheme="minorHAnsi" w:cs="Arial"/>
          <w:b/>
          <w:sz w:val="20"/>
        </w:rPr>
      </w:pPr>
      <w:r w:rsidRPr="005C5152">
        <w:rPr>
          <w:rFonts w:asciiTheme="minorHAnsi" w:hAnsiTheme="minorHAnsi" w:cs="Arial"/>
          <w:b/>
          <w:sz w:val="20"/>
        </w:rPr>
        <w:t>Overige gegevens</w:t>
      </w:r>
    </w:p>
    <w:p w:rsidR="00966BD8" w:rsidRPr="00FC7204" w:rsidRDefault="00966BD8">
      <w:pPr>
        <w:rPr>
          <w:rFonts w:asciiTheme="minorHAnsi" w:hAnsiTheme="minorHAnsi" w:cs="Arial"/>
          <w:sz w:val="20"/>
        </w:rPr>
      </w:pPr>
      <w:r w:rsidRPr="000272A0">
        <w:rPr>
          <w:rFonts w:asciiTheme="minorHAnsi" w:hAnsiTheme="minorHAnsi" w:cs="Arial"/>
          <w:sz w:val="18"/>
          <w:szCs w:val="18"/>
        </w:rPr>
        <w:t>Kamer van Koophandelnummer</w:t>
      </w:r>
      <w:r w:rsidR="00ED3DC4" w:rsidRPr="000272A0">
        <w:rPr>
          <w:rFonts w:asciiTheme="minorHAnsi" w:hAnsiTheme="minorHAnsi" w:cs="Arial"/>
          <w:sz w:val="18"/>
          <w:szCs w:val="18"/>
        </w:rPr>
        <w:tab/>
      </w:r>
      <w:r w:rsidRPr="000272A0">
        <w:rPr>
          <w:rFonts w:asciiTheme="minorHAnsi" w:hAnsiTheme="minorHAnsi" w:cs="Arial"/>
          <w:sz w:val="18"/>
          <w:szCs w:val="18"/>
        </w:rPr>
        <w:tab/>
      </w:r>
      <w:r w:rsidR="006027D2" w:rsidRPr="000272A0">
        <w:rPr>
          <w:rFonts w:asciiTheme="minorHAnsi" w:hAnsiTheme="minorHAnsi" w:cs="Arial"/>
          <w:sz w:val="18"/>
          <w:szCs w:val="18"/>
        </w:rPr>
        <w:tab/>
      </w:r>
      <w:r w:rsidRPr="000272A0">
        <w:rPr>
          <w:rFonts w:asciiTheme="minorHAnsi" w:hAnsiTheme="minorHAnsi" w:cs="Arial"/>
          <w:sz w:val="18"/>
          <w:szCs w:val="18"/>
        </w:rPr>
        <w:t>:</w:t>
      </w:r>
      <w:r w:rsidR="001C4F47" w:rsidRPr="000272A0">
        <w:rPr>
          <w:rFonts w:asciiTheme="minorHAnsi" w:hAnsiTheme="minorHAnsi" w:cs="Arial"/>
          <w:sz w:val="18"/>
          <w:szCs w:val="18"/>
        </w:rPr>
        <w:t xml:space="preserve"> </w:t>
      </w:r>
      <w:r w:rsidRPr="000272A0">
        <w:rPr>
          <w:rFonts w:asciiTheme="minorHAnsi" w:hAnsiTheme="minorHAnsi" w:cs="Arial"/>
          <w:sz w:val="18"/>
          <w:szCs w:val="18"/>
        </w:rPr>
        <w:fldChar w:fldCharType="begin">
          <w:ffData>
            <w:name w:val="Tekstvak15"/>
            <w:enabled/>
            <w:calcOnExit w:val="0"/>
            <w:textInput/>
          </w:ffData>
        </w:fldChar>
      </w:r>
      <w:bookmarkStart w:id="13" w:name="Tekstvak15"/>
      <w:r w:rsidRPr="000272A0">
        <w:rPr>
          <w:rFonts w:asciiTheme="minorHAnsi" w:hAnsiTheme="minorHAnsi" w:cs="Arial"/>
          <w:sz w:val="18"/>
          <w:szCs w:val="18"/>
        </w:rPr>
        <w:instrText xml:space="preserve"> FORMTEXT </w:instrText>
      </w:r>
      <w:r w:rsidRPr="000272A0">
        <w:rPr>
          <w:rFonts w:asciiTheme="minorHAnsi" w:hAnsiTheme="minorHAnsi" w:cs="Arial"/>
          <w:sz w:val="18"/>
          <w:szCs w:val="18"/>
        </w:rPr>
      </w:r>
      <w:r w:rsidRPr="000272A0">
        <w:rPr>
          <w:rFonts w:asciiTheme="minorHAnsi" w:hAnsiTheme="minorHAnsi" w:cs="Arial"/>
          <w:sz w:val="18"/>
          <w:szCs w:val="18"/>
        </w:rPr>
        <w:fldChar w:fldCharType="separate"/>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sz w:val="18"/>
          <w:szCs w:val="18"/>
        </w:rPr>
        <w:fldChar w:fldCharType="end"/>
      </w:r>
      <w:bookmarkEnd w:id="13"/>
      <w:r w:rsidRPr="00FC7204">
        <w:rPr>
          <w:rFonts w:asciiTheme="minorHAnsi" w:hAnsiTheme="minorHAnsi" w:cs="Arial"/>
          <w:sz w:val="20"/>
        </w:rPr>
        <w:tab/>
        <w:t>(</w:t>
      </w:r>
      <w:r w:rsidRPr="00FC7204">
        <w:rPr>
          <w:rFonts w:asciiTheme="minorHAnsi" w:hAnsiTheme="minorHAnsi" w:cs="Arial"/>
          <w:sz w:val="16"/>
        </w:rPr>
        <w:t>a.u.b. een recent uittreksel KvK bijvoegen</w:t>
      </w:r>
      <w:r w:rsidRPr="00FC7204">
        <w:rPr>
          <w:rFonts w:asciiTheme="minorHAnsi" w:hAnsiTheme="minorHAnsi" w:cs="Arial"/>
          <w:sz w:val="20"/>
        </w:rPr>
        <w:t>)</w:t>
      </w:r>
    </w:p>
    <w:p w:rsidR="00966BD8" w:rsidRPr="00FC7204" w:rsidRDefault="00966BD8">
      <w:pPr>
        <w:rPr>
          <w:rFonts w:asciiTheme="minorHAnsi" w:hAnsiTheme="minorHAnsi" w:cs="Arial"/>
          <w:sz w:val="4"/>
        </w:rPr>
      </w:pPr>
    </w:p>
    <w:p w:rsidR="00966BD8" w:rsidRPr="000272A0" w:rsidRDefault="00966BD8">
      <w:pPr>
        <w:rPr>
          <w:rFonts w:asciiTheme="minorHAnsi" w:hAnsiTheme="minorHAnsi" w:cs="Arial"/>
          <w:sz w:val="18"/>
          <w:szCs w:val="18"/>
        </w:rPr>
      </w:pPr>
      <w:r w:rsidRPr="000272A0">
        <w:rPr>
          <w:rFonts w:asciiTheme="minorHAnsi" w:hAnsiTheme="minorHAnsi" w:cs="Arial"/>
          <w:sz w:val="18"/>
          <w:szCs w:val="18"/>
        </w:rPr>
        <w:t>Omzetbelastingnummer</w:t>
      </w:r>
      <w:r w:rsidRPr="000272A0">
        <w:rPr>
          <w:rFonts w:asciiTheme="minorHAnsi" w:hAnsiTheme="minorHAnsi" w:cs="Arial"/>
          <w:sz w:val="18"/>
          <w:szCs w:val="18"/>
        </w:rPr>
        <w:tab/>
      </w:r>
      <w:r w:rsidRPr="000272A0">
        <w:rPr>
          <w:rFonts w:asciiTheme="minorHAnsi" w:hAnsiTheme="minorHAnsi" w:cs="Arial"/>
          <w:sz w:val="18"/>
          <w:szCs w:val="18"/>
        </w:rPr>
        <w:tab/>
      </w:r>
      <w:r w:rsidR="00ED3DC4" w:rsidRPr="000272A0">
        <w:rPr>
          <w:rFonts w:asciiTheme="minorHAnsi" w:hAnsiTheme="minorHAnsi" w:cs="Arial"/>
          <w:sz w:val="18"/>
          <w:szCs w:val="18"/>
        </w:rPr>
        <w:tab/>
      </w:r>
      <w:r w:rsidR="006027D2" w:rsidRPr="000272A0">
        <w:rPr>
          <w:rFonts w:asciiTheme="minorHAnsi" w:hAnsiTheme="minorHAnsi" w:cs="Arial"/>
          <w:sz w:val="18"/>
          <w:szCs w:val="18"/>
        </w:rPr>
        <w:tab/>
      </w:r>
      <w:r w:rsidRPr="000272A0">
        <w:rPr>
          <w:rFonts w:asciiTheme="minorHAnsi" w:hAnsiTheme="minorHAnsi" w:cs="Arial"/>
          <w:sz w:val="18"/>
          <w:szCs w:val="18"/>
        </w:rPr>
        <w:t>:</w:t>
      </w:r>
      <w:r w:rsidR="001C4F47" w:rsidRPr="000272A0">
        <w:rPr>
          <w:rFonts w:asciiTheme="minorHAnsi" w:hAnsiTheme="minorHAnsi" w:cs="Arial"/>
          <w:sz w:val="18"/>
          <w:szCs w:val="18"/>
        </w:rPr>
        <w:t xml:space="preserve"> </w:t>
      </w:r>
      <w:r w:rsidRPr="000272A0">
        <w:rPr>
          <w:rFonts w:asciiTheme="minorHAnsi" w:hAnsiTheme="minorHAnsi" w:cs="Arial"/>
          <w:sz w:val="18"/>
          <w:szCs w:val="18"/>
        </w:rPr>
        <w:fldChar w:fldCharType="begin">
          <w:ffData>
            <w:name w:val="Tekstvak16"/>
            <w:enabled/>
            <w:calcOnExit w:val="0"/>
            <w:textInput/>
          </w:ffData>
        </w:fldChar>
      </w:r>
      <w:bookmarkStart w:id="14" w:name="Tekstvak16"/>
      <w:r w:rsidRPr="000272A0">
        <w:rPr>
          <w:rFonts w:asciiTheme="minorHAnsi" w:hAnsiTheme="minorHAnsi" w:cs="Arial"/>
          <w:sz w:val="18"/>
          <w:szCs w:val="18"/>
        </w:rPr>
        <w:instrText xml:space="preserve"> FORMTEXT </w:instrText>
      </w:r>
      <w:r w:rsidRPr="000272A0">
        <w:rPr>
          <w:rFonts w:asciiTheme="minorHAnsi" w:hAnsiTheme="minorHAnsi" w:cs="Arial"/>
          <w:sz w:val="18"/>
          <w:szCs w:val="18"/>
        </w:rPr>
      </w:r>
      <w:r w:rsidRPr="000272A0">
        <w:rPr>
          <w:rFonts w:asciiTheme="minorHAnsi" w:hAnsiTheme="minorHAnsi" w:cs="Arial"/>
          <w:sz w:val="18"/>
          <w:szCs w:val="18"/>
        </w:rPr>
        <w:fldChar w:fldCharType="separate"/>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sz w:val="18"/>
          <w:szCs w:val="18"/>
        </w:rPr>
        <w:fldChar w:fldCharType="end"/>
      </w:r>
      <w:bookmarkEnd w:id="14"/>
    </w:p>
    <w:p w:rsidR="00966BD8" w:rsidRPr="00FC7204" w:rsidRDefault="00966BD8">
      <w:pPr>
        <w:rPr>
          <w:rFonts w:asciiTheme="minorHAnsi" w:hAnsiTheme="minorHAnsi" w:cs="Arial"/>
          <w:sz w:val="4"/>
        </w:rPr>
      </w:pPr>
    </w:p>
    <w:p w:rsidR="00DF5A48" w:rsidRPr="000272A0" w:rsidRDefault="000272A0" w:rsidP="00DF5A48">
      <w:pPr>
        <w:rPr>
          <w:rFonts w:asciiTheme="minorHAnsi" w:hAnsiTheme="minorHAnsi" w:cs="Arial"/>
          <w:sz w:val="18"/>
          <w:szCs w:val="18"/>
        </w:rPr>
      </w:pPr>
      <w:r w:rsidRPr="000272A0">
        <w:rPr>
          <w:rFonts w:asciiTheme="minorHAnsi" w:hAnsiTheme="minorHAnsi" w:cs="Arial"/>
          <w:sz w:val="18"/>
          <w:szCs w:val="18"/>
        </w:rPr>
        <w:t>Omzetbelastingnummer</w:t>
      </w:r>
      <w:r>
        <w:rPr>
          <w:rFonts w:asciiTheme="minorHAnsi" w:hAnsiTheme="minorHAnsi" w:cs="Arial"/>
          <w:sz w:val="18"/>
          <w:szCs w:val="18"/>
        </w:rPr>
        <w:t xml:space="preserve"> bij import (indien afwijkend)</w:t>
      </w:r>
      <w:r w:rsidRPr="000272A0">
        <w:rPr>
          <w:rFonts w:asciiTheme="minorHAnsi" w:hAnsiTheme="minorHAnsi" w:cs="Arial"/>
          <w:sz w:val="18"/>
          <w:szCs w:val="18"/>
        </w:rPr>
        <w:tab/>
        <w:t xml:space="preserve">: </w:t>
      </w:r>
      <w:r w:rsidR="00DF5A48" w:rsidRPr="000272A0">
        <w:rPr>
          <w:rFonts w:asciiTheme="minorHAnsi" w:hAnsiTheme="minorHAnsi" w:cs="Arial"/>
          <w:sz w:val="18"/>
          <w:szCs w:val="18"/>
        </w:rPr>
        <w:fldChar w:fldCharType="begin">
          <w:ffData>
            <w:name w:val="Tekstvak16"/>
            <w:enabled/>
            <w:calcOnExit w:val="0"/>
            <w:textInput/>
          </w:ffData>
        </w:fldChar>
      </w:r>
      <w:r w:rsidR="00DF5A48" w:rsidRPr="000272A0">
        <w:rPr>
          <w:rFonts w:asciiTheme="minorHAnsi" w:hAnsiTheme="minorHAnsi" w:cs="Arial"/>
          <w:sz w:val="18"/>
          <w:szCs w:val="18"/>
        </w:rPr>
        <w:instrText xml:space="preserve"> FORMTEXT </w:instrText>
      </w:r>
      <w:r w:rsidR="00DF5A48" w:rsidRPr="000272A0">
        <w:rPr>
          <w:rFonts w:asciiTheme="minorHAnsi" w:hAnsiTheme="minorHAnsi" w:cs="Arial"/>
          <w:sz w:val="18"/>
          <w:szCs w:val="18"/>
        </w:rPr>
      </w:r>
      <w:r w:rsidR="00DF5A48" w:rsidRPr="000272A0">
        <w:rPr>
          <w:rFonts w:asciiTheme="minorHAnsi" w:hAnsiTheme="minorHAnsi" w:cs="Arial"/>
          <w:sz w:val="18"/>
          <w:szCs w:val="18"/>
        </w:rPr>
        <w:fldChar w:fldCharType="separate"/>
      </w:r>
      <w:r w:rsidR="00DF5A48" w:rsidRPr="000272A0">
        <w:rPr>
          <w:rFonts w:asciiTheme="minorHAnsi" w:hAnsiTheme="minorHAnsi" w:cs="Cambria Math"/>
          <w:sz w:val="18"/>
          <w:szCs w:val="18"/>
        </w:rPr>
        <w:t> </w:t>
      </w:r>
      <w:r w:rsidR="00DF5A48" w:rsidRPr="000272A0">
        <w:rPr>
          <w:rFonts w:asciiTheme="minorHAnsi" w:hAnsiTheme="minorHAnsi" w:cs="Cambria Math"/>
          <w:sz w:val="18"/>
          <w:szCs w:val="18"/>
        </w:rPr>
        <w:t> </w:t>
      </w:r>
      <w:r w:rsidR="00DF5A48" w:rsidRPr="000272A0">
        <w:rPr>
          <w:rFonts w:asciiTheme="minorHAnsi" w:hAnsiTheme="minorHAnsi" w:cs="Cambria Math"/>
          <w:sz w:val="18"/>
          <w:szCs w:val="18"/>
        </w:rPr>
        <w:t> </w:t>
      </w:r>
      <w:r w:rsidR="00DF5A48" w:rsidRPr="000272A0">
        <w:rPr>
          <w:rFonts w:asciiTheme="minorHAnsi" w:hAnsiTheme="minorHAnsi" w:cs="Cambria Math"/>
          <w:sz w:val="18"/>
          <w:szCs w:val="18"/>
        </w:rPr>
        <w:t> </w:t>
      </w:r>
      <w:r w:rsidR="00DF5A48" w:rsidRPr="000272A0">
        <w:rPr>
          <w:rFonts w:asciiTheme="minorHAnsi" w:hAnsiTheme="minorHAnsi" w:cs="Cambria Math"/>
          <w:sz w:val="18"/>
          <w:szCs w:val="18"/>
        </w:rPr>
        <w:t> </w:t>
      </w:r>
      <w:r w:rsidR="00DF5A48" w:rsidRPr="000272A0">
        <w:rPr>
          <w:rFonts w:asciiTheme="minorHAnsi" w:hAnsiTheme="minorHAnsi"/>
          <w:sz w:val="18"/>
          <w:szCs w:val="18"/>
        </w:rPr>
        <w:fldChar w:fldCharType="end"/>
      </w:r>
    </w:p>
    <w:p w:rsidR="00DF5A48" w:rsidRPr="00FC7204" w:rsidRDefault="00180EB6" w:rsidP="00DF5A48">
      <w:pPr>
        <w:rPr>
          <w:rFonts w:asciiTheme="minorHAnsi" w:hAnsiTheme="minorHAnsi" w:cs="Arial"/>
          <w:sz w:val="4"/>
        </w:rPr>
      </w:pPr>
      <w:r w:rsidRPr="00180EB6">
        <w:rPr>
          <w:rFonts w:asciiTheme="minorHAnsi" w:hAnsiTheme="minorHAnsi" w:cs="Arial"/>
          <w:noProof/>
          <w:color w:val="000000"/>
          <w:sz w:val="18"/>
          <w:szCs w:val="18"/>
        </w:rPr>
        <mc:AlternateContent>
          <mc:Choice Requires="wps">
            <w:drawing>
              <wp:anchor distT="45720" distB="45720" distL="114300" distR="114300" simplePos="0" relativeHeight="251665920" behindDoc="0" locked="0" layoutInCell="1" allowOverlap="1" wp14:anchorId="75F5DAF6" wp14:editId="73DDFF15">
                <wp:simplePos x="0" y="0"/>
                <wp:positionH relativeFrom="column">
                  <wp:posOffset>2600770</wp:posOffset>
                </wp:positionH>
                <wp:positionV relativeFrom="paragraph">
                  <wp:posOffset>6985</wp:posOffset>
                </wp:positionV>
                <wp:extent cx="2465705" cy="26670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266700"/>
                        </a:xfrm>
                        <a:prstGeom prst="rect">
                          <a:avLst/>
                        </a:prstGeom>
                        <a:solidFill>
                          <a:srgbClr val="FFFFFF"/>
                        </a:solidFill>
                        <a:ln w="9525">
                          <a:noFill/>
                          <a:miter lim="800000"/>
                          <a:headEnd/>
                          <a:tailEnd/>
                        </a:ln>
                      </wps:spPr>
                      <wps:txbx>
                        <w:txbxContent>
                          <w:p w:rsidR="0067650F" w:rsidRDefault="0067650F" w:rsidP="00180EB6">
                            <w:pPr>
                              <w:ind w:firstLine="708"/>
                              <w:rPr>
                                <w:rFonts w:asciiTheme="minorHAnsi" w:hAnsiTheme="minorHAnsi" w:cs="Arial"/>
                                <w:sz w:val="18"/>
                                <w:szCs w:val="18"/>
                              </w:rPr>
                            </w:pPr>
                            <w:r w:rsidRPr="000272A0">
                              <w:rPr>
                                <w:rFonts w:asciiTheme="minorHAnsi" w:hAnsiTheme="minorHAnsi" w:cs="Arial"/>
                                <w:color w:val="000000"/>
                                <w:sz w:val="18"/>
                                <w:szCs w:val="18"/>
                              </w:rPr>
                              <w:t>Verlegging (art.23) van toepasssing</w:t>
                            </w:r>
                          </w:p>
                          <w:p w:rsidR="0067650F" w:rsidRDefault="0067650F" w:rsidP="00180E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F5DAF6" id="_x0000_t202" coordsize="21600,21600" o:spt="202" path="m,l,21600r21600,l21600,xe">
                <v:stroke joinstyle="miter"/>
                <v:path gradientshapeok="t" o:connecttype="rect"/>
              </v:shapetype>
              <v:shape id="Tekstvak 2" o:spid="_x0000_s1026" type="#_x0000_t202" style="position:absolute;margin-left:204.8pt;margin-top:.55pt;width:194.15pt;height:21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" stroked="f">
                <v:textbox>
                  <w:txbxContent>
                    <w:p w:rsidR="0067650F" w:rsidRDefault="0067650F" w:rsidP="00180EB6">
                      <w:pPr>
                        <w:ind w:firstLine="708"/>
                        <w:rPr>
                          <w:rFonts w:asciiTheme="minorHAnsi" w:hAnsiTheme="minorHAnsi" w:cs="Arial"/>
                          <w:sz w:val="18"/>
                          <w:szCs w:val="18"/>
                        </w:rPr>
                      </w:pPr>
                      <w:r w:rsidRPr="000272A0">
                        <w:rPr>
                          <w:rFonts w:asciiTheme="minorHAnsi" w:hAnsiTheme="minorHAnsi" w:cs="Arial"/>
                          <w:color w:val="000000"/>
                          <w:sz w:val="18"/>
                          <w:szCs w:val="18"/>
                        </w:rPr>
                        <w:t>Verlegging (art.23) van toepasssing</w:t>
                      </w:r>
                    </w:p>
                    <w:p w:rsidR="0067650F" w:rsidRDefault="0067650F" w:rsidP="00180EB6"/>
                  </w:txbxContent>
                </v:textbox>
              </v:shape>
            </w:pict>
          </mc:Fallback>
        </mc:AlternateContent>
      </w:r>
      <w:r w:rsidR="00921F99">
        <w:rPr>
          <w:rFonts w:asciiTheme="minorHAnsi" w:hAnsiTheme="minorHAnsi" w:cs="Arial"/>
          <w:noProof/>
          <w:sz w:val="20"/>
        </w:rPr>
        <w:pict>
          <v:shapetype id="_x0000_t201" coordsize="21600,21600" o:spt="201" path="m,l,21600r21600,l21600,xe">
            <v:stroke joinstyle="miter"/>
            <v:path shadowok="f" o:extrusionok="f" strokeok="f" fillok="f" o:connecttype="rect"/>
            <o:lock v:ext="edit" shapetype="t"/>
          </v:shapetype>
          <v:shape id="_x0000_s1060" type="#_x0000_t201" style="position:absolute;margin-left:215.25pt;margin-top:1pt;width:21pt;height:18pt;z-index:251663872;mso-position-horizontal-relative:text;mso-position-vertical-relative:text" o:preferrelative="t" filled="f" stroked="f">
            <v:imagedata r:id="rId8" o:title=""/>
            <o:lock v:ext="edit" aspectratio="t"/>
          </v:shape>
          <w:control r:id="rId9" w:name="CheckBox11" w:shapeid="_x0000_s1060"/>
        </w:pict>
      </w:r>
    </w:p>
    <w:p w:rsidR="000272A0" w:rsidRDefault="000272A0" w:rsidP="00DF5A48">
      <w:pPr>
        <w:ind w:firstLine="708"/>
        <w:rPr>
          <w:rFonts w:asciiTheme="minorHAnsi" w:hAnsiTheme="minorHAnsi" w:cs="Arial"/>
          <w:sz w:val="18"/>
          <w:szCs w:val="18"/>
        </w:rPr>
      </w:pPr>
    </w:p>
    <w:p w:rsidR="000272A0" w:rsidRPr="00FC7204" w:rsidRDefault="000272A0" w:rsidP="000272A0">
      <w:pPr>
        <w:rPr>
          <w:rFonts w:asciiTheme="minorHAnsi" w:hAnsiTheme="minorHAnsi" w:cs="Arial"/>
          <w:sz w:val="4"/>
        </w:rPr>
      </w:pPr>
    </w:p>
    <w:p w:rsidR="00DF5A48" w:rsidRDefault="00DF5A48">
      <w:pPr>
        <w:rPr>
          <w:rFonts w:asciiTheme="minorHAnsi" w:hAnsiTheme="minorHAnsi" w:cs="Arial"/>
          <w:sz w:val="18"/>
          <w:szCs w:val="18"/>
        </w:rPr>
      </w:pPr>
    </w:p>
    <w:p w:rsidR="001C4F47" w:rsidRPr="000272A0" w:rsidRDefault="001C4F47">
      <w:pPr>
        <w:rPr>
          <w:rFonts w:asciiTheme="minorHAnsi" w:hAnsiTheme="minorHAnsi" w:cs="Arial"/>
          <w:sz w:val="18"/>
          <w:szCs w:val="18"/>
        </w:rPr>
      </w:pPr>
      <w:r w:rsidRPr="000272A0">
        <w:rPr>
          <w:rFonts w:asciiTheme="minorHAnsi" w:hAnsiTheme="minorHAnsi" w:cs="Arial"/>
          <w:sz w:val="18"/>
          <w:szCs w:val="18"/>
        </w:rPr>
        <w:t>EORI nummer</w:t>
      </w:r>
      <w:r w:rsidRPr="000272A0">
        <w:rPr>
          <w:rFonts w:asciiTheme="minorHAnsi" w:hAnsiTheme="minorHAnsi" w:cs="Arial"/>
          <w:sz w:val="18"/>
          <w:szCs w:val="18"/>
        </w:rPr>
        <w:tab/>
      </w:r>
      <w:r w:rsidRPr="000272A0">
        <w:rPr>
          <w:rFonts w:asciiTheme="minorHAnsi" w:hAnsiTheme="minorHAnsi" w:cs="Arial"/>
          <w:sz w:val="18"/>
          <w:szCs w:val="18"/>
        </w:rPr>
        <w:tab/>
      </w:r>
      <w:r w:rsidRPr="000272A0">
        <w:rPr>
          <w:rFonts w:asciiTheme="minorHAnsi" w:hAnsiTheme="minorHAnsi" w:cs="Arial"/>
          <w:sz w:val="18"/>
          <w:szCs w:val="18"/>
        </w:rPr>
        <w:tab/>
      </w:r>
      <w:r w:rsidRPr="000272A0">
        <w:rPr>
          <w:rFonts w:asciiTheme="minorHAnsi" w:hAnsiTheme="minorHAnsi" w:cs="Arial"/>
          <w:sz w:val="18"/>
          <w:szCs w:val="18"/>
        </w:rPr>
        <w:tab/>
      </w:r>
      <w:r w:rsidR="006027D2" w:rsidRPr="000272A0">
        <w:rPr>
          <w:rFonts w:asciiTheme="minorHAnsi" w:hAnsiTheme="minorHAnsi" w:cs="Arial"/>
          <w:sz w:val="18"/>
          <w:szCs w:val="18"/>
        </w:rPr>
        <w:tab/>
      </w:r>
      <w:r w:rsidRPr="000272A0">
        <w:rPr>
          <w:rFonts w:asciiTheme="minorHAnsi" w:hAnsiTheme="minorHAnsi" w:cs="Arial"/>
          <w:sz w:val="18"/>
          <w:szCs w:val="18"/>
        </w:rPr>
        <w:t xml:space="preserve">: </w:t>
      </w:r>
      <w:r w:rsidRPr="000272A0">
        <w:rPr>
          <w:rFonts w:asciiTheme="minorHAnsi" w:hAnsiTheme="minorHAnsi" w:cs="Arial"/>
          <w:sz w:val="18"/>
          <w:szCs w:val="18"/>
        </w:rPr>
        <w:fldChar w:fldCharType="begin">
          <w:ffData>
            <w:name w:val="Tekstvak17"/>
            <w:enabled/>
            <w:calcOnExit w:val="0"/>
            <w:textInput/>
          </w:ffData>
        </w:fldChar>
      </w:r>
      <w:r w:rsidRPr="000272A0">
        <w:rPr>
          <w:rFonts w:asciiTheme="minorHAnsi" w:hAnsiTheme="minorHAnsi" w:cs="Arial"/>
          <w:sz w:val="18"/>
          <w:szCs w:val="18"/>
        </w:rPr>
        <w:instrText xml:space="preserve"> FORMTEXT </w:instrText>
      </w:r>
      <w:r w:rsidRPr="000272A0">
        <w:rPr>
          <w:rFonts w:asciiTheme="minorHAnsi" w:hAnsiTheme="minorHAnsi" w:cs="Arial"/>
          <w:sz w:val="18"/>
          <w:szCs w:val="18"/>
        </w:rPr>
      </w:r>
      <w:r w:rsidRPr="000272A0">
        <w:rPr>
          <w:rFonts w:asciiTheme="minorHAnsi" w:hAnsiTheme="minorHAnsi" w:cs="Arial"/>
          <w:sz w:val="18"/>
          <w:szCs w:val="18"/>
        </w:rPr>
        <w:fldChar w:fldCharType="separate"/>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sz w:val="18"/>
          <w:szCs w:val="18"/>
        </w:rPr>
        <w:fldChar w:fldCharType="end"/>
      </w:r>
      <w:r w:rsidRPr="000272A0">
        <w:rPr>
          <w:rFonts w:asciiTheme="minorHAnsi" w:hAnsiTheme="minorHAnsi" w:cs="Arial"/>
          <w:sz w:val="18"/>
          <w:szCs w:val="18"/>
        </w:rPr>
        <w:tab/>
      </w:r>
      <w:r w:rsidR="006027D2" w:rsidRPr="000272A0">
        <w:rPr>
          <w:rFonts w:asciiTheme="minorHAnsi" w:hAnsiTheme="minorHAnsi" w:cs="Arial"/>
          <w:sz w:val="18"/>
          <w:szCs w:val="18"/>
        </w:rPr>
        <w:t xml:space="preserve">      </w:t>
      </w:r>
      <w:r w:rsidR="00F95179" w:rsidRPr="000272A0">
        <w:rPr>
          <w:rFonts w:asciiTheme="minorHAnsi" w:hAnsiTheme="minorHAnsi" w:cs="Arial"/>
          <w:sz w:val="18"/>
          <w:szCs w:val="18"/>
        </w:rPr>
        <w:t xml:space="preserve"> </w:t>
      </w:r>
      <w:r w:rsidR="006027D2" w:rsidRPr="000272A0">
        <w:rPr>
          <w:rFonts w:asciiTheme="minorHAnsi" w:hAnsiTheme="minorHAnsi" w:cs="Arial"/>
          <w:sz w:val="18"/>
          <w:szCs w:val="18"/>
        </w:rPr>
        <w:t xml:space="preserve">  </w:t>
      </w:r>
      <w:r w:rsidR="000272A0">
        <w:rPr>
          <w:rFonts w:asciiTheme="minorHAnsi" w:hAnsiTheme="minorHAnsi" w:cs="Arial"/>
          <w:sz w:val="18"/>
          <w:szCs w:val="18"/>
        </w:rPr>
        <w:t xml:space="preserve"> </w:t>
      </w:r>
      <w:r w:rsidR="006027D2" w:rsidRPr="000272A0">
        <w:rPr>
          <w:rFonts w:asciiTheme="minorHAnsi" w:hAnsiTheme="minorHAnsi" w:cs="Arial"/>
          <w:sz w:val="18"/>
          <w:szCs w:val="18"/>
        </w:rPr>
        <w:t xml:space="preserve">    </w:t>
      </w:r>
      <w:r w:rsidRPr="000272A0">
        <w:rPr>
          <w:rFonts w:asciiTheme="minorHAnsi" w:hAnsiTheme="minorHAnsi" w:cs="Arial"/>
          <w:sz w:val="18"/>
          <w:szCs w:val="18"/>
        </w:rPr>
        <w:t>B</w:t>
      </w:r>
      <w:r w:rsidR="006027D2" w:rsidRPr="000272A0">
        <w:rPr>
          <w:rFonts w:asciiTheme="minorHAnsi" w:hAnsiTheme="minorHAnsi" w:cs="Arial"/>
          <w:sz w:val="18"/>
          <w:szCs w:val="18"/>
        </w:rPr>
        <w:t xml:space="preserve"> </w:t>
      </w:r>
      <w:r w:rsidRPr="000272A0">
        <w:rPr>
          <w:rFonts w:asciiTheme="minorHAnsi" w:hAnsiTheme="minorHAnsi" w:cs="Arial"/>
          <w:sz w:val="18"/>
          <w:szCs w:val="18"/>
        </w:rPr>
        <w:t xml:space="preserve">IC-code(UK) : </w:t>
      </w:r>
      <w:r w:rsidRPr="000272A0">
        <w:rPr>
          <w:rFonts w:asciiTheme="minorHAnsi" w:hAnsiTheme="minorHAnsi" w:cs="Arial"/>
          <w:sz w:val="18"/>
          <w:szCs w:val="18"/>
        </w:rPr>
        <w:fldChar w:fldCharType="begin">
          <w:ffData>
            <w:name w:val="Tekstvak18"/>
            <w:enabled/>
            <w:calcOnExit w:val="0"/>
            <w:textInput/>
          </w:ffData>
        </w:fldChar>
      </w:r>
      <w:bookmarkStart w:id="15" w:name="Tekstvak18"/>
      <w:r w:rsidRPr="000272A0">
        <w:rPr>
          <w:rFonts w:asciiTheme="minorHAnsi" w:hAnsiTheme="minorHAnsi" w:cs="Arial"/>
          <w:sz w:val="18"/>
          <w:szCs w:val="18"/>
        </w:rPr>
        <w:instrText xml:space="preserve"> FORMTEXT </w:instrText>
      </w:r>
      <w:r w:rsidRPr="000272A0">
        <w:rPr>
          <w:rFonts w:asciiTheme="minorHAnsi" w:hAnsiTheme="minorHAnsi" w:cs="Arial"/>
          <w:sz w:val="18"/>
          <w:szCs w:val="18"/>
        </w:rPr>
      </w:r>
      <w:r w:rsidRPr="000272A0">
        <w:rPr>
          <w:rFonts w:asciiTheme="minorHAnsi" w:hAnsiTheme="minorHAnsi" w:cs="Arial"/>
          <w:sz w:val="18"/>
          <w:szCs w:val="18"/>
        </w:rPr>
        <w:fldChar w:fldCharType="separate"/>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sz w:val="18"/>
          <w:szCs w:val="18"/>
        </w:rPr>
        <w:fldChar w:fldCharType="end"/>
      </w:r>
      <w:bookmarkEnd w:id="15"/>
    </w:p>
    <w:p w:rsidR="001C4F47" w:rsidRPr="00FC7204" w:rsidRDefault="001C4F47">
      <w:pPr>
        <w:rPr>
          <w:rFonts w:asciiTheme="minorHAnsi" w:hAnsiTheme="minorHAnsi" w:cs="Arial"/>
          <w:sz w:val="4"/>
          <w:szCs w:val="4"/>
        </w:rPr>
      </w:pPr>
    </w:p>
    <w:p w:rsidR="00966BD8" w:rsidRPr="000272A0" w:rsidRDefault="00966BD8">
      <w:pPr>
        <w:rPr>
          <w:rFonts w:asciiTheme="minorHAnsi" w:hAnsiTheme="minorHAnsi" w:cs="Arial"/>
          <w:sz w:val="18"/>
          <w:szCs w:val="18"/>
        </w:rPr>
      </w:pPr>
      <w:r w:rsidRPr="000272A0">
        <w:rPr>
          <w:rFonts w:asciiTheme="minorHAnsi" w:hAnsiTheme="minorHAnsi" w:cs="Arial"/>
          <w:sz w:val="18"/>
          <w:szCs w:val="18"/>
        </w:rPr>
        <w:t>(IBAN)Bankrekeningnummer</w:t>
      </w:r>
      <w:r w:rsidRPr="000272A0">
        <w:rPr>
          <w:rFonts w:asciiTheme="minorHAnsi" w:hAnsiTheme="minorHAnsi" w:cs="Arial"/>
          <w:sz w:val="18"/>
          <w:szCs w:val="18"/>
        </w:rPr>
        <w:tab/>
      </w:r>
      <w:r w:rsidR="00ED3DC4" w:rsidRPr="000272A0">
        <w:rPr>
          <w:rFonts w:asciiTheme="minorHAnsi" w:hAnsiTheme="minorHAnsi" w:cs="Arial"/>
          <w:sz w:val="18"/>
          <w:szCs w:val="18"/>
        </w:rPr>
        <w:tab/>
      </w:r>
      <w:r w:rsidR="000272A0">
        <w:rPr>
          <w:rFonts w:asciiTheme="minorHAnsi" w:hAnsiTheme="minorHAnsi" w:cs="Arial"/>
          <w:sz w:val="18"/>
          <w:szCs w:val="18"/>
        </w:rPr>
        <w:tab/>
      </w:r>
      <w:r w:rsidR="006027D2" w:rsidRPr="000272A0">
        <w:rPr>
          <w:rFonts w:asciiTheme="minorHAnsi" w:hAnsiTheme="minorHAnsi" w:cs="Arial"/>
          <w:sz w:val="18"/>
          <w:szCs w:val="18"/>
        </w:rPr>
        <w:tab/>
      </w:r>
      <w:r w:rsidRPr="000272A0">
        <w:rPr>
          <w:rFonts w:asciiTheme="minorHAnsi" w:hAnsiTheme="minorHAnsi" w:cs="Arial"/>
          <w:sz w:val="18"/>
          <w:szCs w:val="18"/>
        </w:rPr>
        <w:t>:</w:t>
      </w:r>
      <w:r w:rsidR="001C4F47" w:rsidRPr="000272A0">
        <w:rPr>
          <w:rFonts w:asciiTheme="minorHAnsi" w:hAnsiTheme="minorHAnsi" w:cs="Arial"/>
          <w:sz w:val="18"/>
          <w:szCs w:val="18"/>
        </w:rPr>
        <w:t xml:space="preserve"> </w:t>
      </w:r>
      <w:r w:rsidRPr="000272A0">
        <w:rPr>
          <w:rFonts w:asciiTheme="minorHAnsi" w:hAnsiTheme="minorHAnsi" w:cs="Arial"/>
          <w:sz w:val="18"/>
          <w:szCs w:val="18"/>
        </w:rPr>
        <w:fldChar w:fldCharType="begin">
          <w:ffData>
            <w:name w:val="Tekstvak17"/>
            <w:enabled/>
            <w:calcOnExit w:val="0"/>
            <w:textInput/>
          </w:ffData>
        </w:fldChar>
      </w:r>
      <w:bookmarkStart w:id="16" w:name="Tekstvak17"/>
      <w:r w:rsidRPr="000272A0">
        <w:rPr>
          <w:rFonts w:asciiTheme="minorHAnsi" w:hAnsiTheme="minorHAnsi" w:cs="Arial"/>
          <w:sz w:val="18"/>
          <w:szCs w:val="18"/>
        </w:rPr>
        <w:instrText xml:space="preserve"> FORMTEXT </w:instrText>
      </w:r>
      <w:r w:rsidRPr="000272A0">
        <w:rPr>
          <w:rFonts w:asciiTheme="minorHAnsi" w:hAnsiTheme="minorHAnsi" w:cs="Arial"/>
          <w:sz w:val="18"/>
          <w:szCs w:val="18"/>
        </w:rPr>
      </w:r>
      <w:r w:rsidRPr="000272A0">
        <w:rPr>
          <w:rFonts w:asciiTheme="minorHAnsi" w:hAnsiTheme="minorHAnsi" w:cs="Arial"/>
          <w:sz w:val="18"/>
          <w:szCs w:val="18"/>
        </w:rPr>
        <w:fldChar w:fldCharType="separate"/>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sz w:val="18"/>
          <w:szCs w:val="18"/>
        </w:rPr>
        <w:fldChar w:fldCharType="end"/>
      </w:r>
      <w:bookmarkEnd w:id="16"/>
      <w:r w:rsidRPr="000272A0">
        <w:rPr>
          <w:rFonts w:asciiTheme="minorHAnsi" w:hAnsiTheme="minorHAnsi" w:cs="Arial"/>
          <w:sz w:val="18"/>
          <w:szCs w:val="18"/>
        </w:rPr>
        <w:tab/>
      </w:r>
      <w:r w:rsidR="001C4F47" w:rsidRPr="000272A0">
        <w:rPr>
          <w:rFonts w:asciiTheme="minorHAnsi" w:hAnsiTheme="minorHAnsi" w:cs="Arial"/>
          <w:sz w:val="18"/>
          <w:szCs w:val="18"/>
        </w:rPr>
        <w:tab/>
      </w:r>
      <w:r w:rsidR="006027D2" w:rsidRPr="000272A0">
        <w:rPr>
          <w:rFonts w:asciiTheme="minorHAnsi" w:hAnsiTheme="minorHAnsi" w:cs="Arial"/>
          <w:sz w:val="18"/>
          <w:szCs w:val="18"/>
        </w:rPr>
        <w:t xml:space="preserve">         </w:t>
      </w:r>
      <w:r w:rsidR="00070AA4" w:rsidRPr="000272A0">
        <w:rPr>
          <w:rFonts w:asciiTheme="minorHAnsi" w:hAnsiTheme="minorHAnsi" w:cs="Arial"/>
          <w:sz w:val="18"/>
          <w:szCs w:val="18"/>
        </w:rPr>
        <w:t xml:space="preserve"> </w:t>
      </w:r>
      <w:r w:rsidR="001C4F47" w:rsidRPr="000272A0">
        <w:rPr>
          <w:rFonts w:asciiTheme="minorHAnsi" w:hAnsiTheme="minorHAnsi" w:cs="Arial"/>
          <w:sz w:val="18"/>
          <w:szCs w:val="18"/>
        </w:rPr>
        <w:t>BLZ(D) :</w:t>
      </w:r>
      <w:r w:rsidR="008D37B3" w:rsidRPr="000272A0">
        <w:rPr>
          <w:rFonts w:asciiTheme="minorHAnsi" w:hAnsiTheme="minorHAnsi" w:cs="Arial"/>
          <w:sz w:val="18"/>
          <w:szCs w:val="18"/>
        </w:rPr>
        <w:t xml:space="preserve"> </w:t>
      </w:r>
      <w:r w:rsidR="001C4F47" w:rsidRPr="000272A0">
        <w:rPr>
          <w:rFonts w:asciiTheme="minorHAnsi" w:hAnsiTheme="minorHAnsi" w:cs="Arial"/>
          <w:sz w:val="18"/>
          <w:szCs w:val="18"/>
        </w:rPr>
        <w:fldChar w:fldCharType="begin">
          <w:ffData>
            <w:name w:val="Tekstvak19"/>
            <w:enabled/>
            <w:calcOnExit w:val="0"/>
            <w:textInput/>
          </w:ffData>
        </w:fldChar>
      </w:r>
      <w:bookmarkStart w:id="17" w:name="Tekstvak19"/>
      <w:r w:rsidR="001C4F47" w:rsidRPr="000272A0">
        <w:rPr>
          <w:rFonts w:asciiTheme="minorHAnsi" w:hAnsiTheme="minorHAnsi" w:cs="Arial"/>
          <w:sz w:val="18"/>
          <w:szCs w:val="18"/>
        </w:rPr>
        <w:instrText xml:space="preserve"> FORMTEXT </w:instrText>
      </w:r>
      <w:r w:rsidR="001C4F47" w:rsidRPr="000272A0">
        <w:rPr>
          <w:rFonts w:asciiTheme="minorHAnsi" w:hAnsiTheme="minorHAnsi" w:cs="Arial"/>
          <w:sz w:val="18"/>
          <w:szCs w:val="18"/>
        </w:rPr>
      </w:r>
      <w:r w:rsidR="001C4F47" w:rsidRPr="000272A0">
        <w:rPr>
          <w:rFonts w:asciiTheme="minorHAnsi" w:hAnsiTheme="minorHAnsi" w:cs="Arial"/>
          <w:sz w:val="18"/>
          <w:szCs w:val="18"/>
        </w:rPr>
        <w:fldChar w:fldCharType="separate"/>
      </w:r>
      <w:r w:rsidR="001C4F47" w:rsidRPr="000272A0">
        <w:rPr>
          <w:rFonts w:asciiTheme="minorHAnsi" w:hAnsiTheme="minorHAnsi" w:cs="Cambria Math"/>
          <w:sz w:val="18"/>
          <w:szCs w:val="18"/>
        </w:rPr>
        <w:t> </w:t>
      </w:r>
      <w:r w:rsidR="001C4F47" w:rsidRPr="000272A0">
        <w:rPr>
          <w:rFonts w:asciiTheme="minorHAnsi" w:hAnsiTheme="minorHAnsi" w:cs="Cambria Math"/>
          <w:sz w:val="18"/>
          <w:szCs w:val="18"/>
        </w:rPr>
        <w:t> </w:t>
      </w:r>
      <w:r w:rsidR="001C4F47" w:rsidRPr="000272A0">
        <w:rPr>
          <w:rFonts w:asciiTheme="minorHAnsi" w:hAnsiTheme="minorHAnsi" w:cs="Cambria Math"/>
          <w:sz w:val="18"/>
          <w:szCs w:val="18"/>
        </w:rPr>
        <w:t> </w:t>
      </w:r>
      <w:r w:rsidR="001C4F47" w:rsidRPr="000272A0">
        <w:rPr>
          <w:rFonts w:asciiTheme="minorHAnsi" w:hAnsiTheme="minorHAnsi" w:cs="Cambria Math"/>
          <w:sz w:val="18"/>
          <w:szCs w:val="18"/>
        </w:rPr>
        <w:t> </w:t>
      </w:r>
      <w:r w:rsidR="001C4F47" w:rsidRPr="000272A0">
        <w:rPr>
          <w:rFonts w:asciiTheme="minorHAnsi" w:hAnsiTheme="minorHAnsi" w:cs="Cambria Math"/>
          <w:sz w:val="18"/>
          <w:szCs w:val="18"/>
        </w:rPr>
        <w:t> </w:t>
      </w:r>
      <w:r w:rsidR="001C4F47" w:rsidRPr="000272A0">
        <w:rPr>
          <w:rFonts w:asciiTheme="minorHAnsi" w:hAnsiTheme="minorHAnsi"/>
          <w:sz w:val="18"/>
          <w:szCs w:val="18"/>
        </w:rPr>
        <w:fldChar w:fldCharType="end"/>
      </w:r>
      <w:bookmarkEnd w:id="17"/>
    </w:p>
    <w:p w:rsidR="00966BD8" w:rsidRPr="00FC7204" w:rsidRDefault="00966BD8">
      <w:pPr>
        <w:rPr>
          <w:rFonts w:asciiTheme="minorHAnsi" w:hAnsiTheme="minorHAnsi" w:cs="Arial"/>
          <w:sz w:val="4"/>
        </w:rPr>
      </w:pPr>
    </w:p>
    <w:p w:rsidR="00966BD8" w:rsidRPr="000272A0" w:rsidRDefault="00966BD8">
      <w:pPr>
        <w:rPr>
          <w:rFonts w:asciiTheme="minorHAnsi" w:hAnsiTheme="minorHAnsi" w:cs="Arial"/>
          <w:sz w:val="18"/>
          <w:szCs w:val="18"/>
        </w:rPr>
      </w:pPr>
      <w:r w:rsidRPr="000272A0">
        <w:rPr>
          <w:rFonts w:asciiTheme="minorHAnsi" w:hAnsiTheme="minorHAnsi" w:cs="Arial"/>
          <w:sz w:val="18"/>
          <w:szCs w:val="18"/>
        </w:rPr>
        <w:t xml:space="preserve">Betaaltermijn </w:t>
      </w:r>
      <w:r w:rsidRPr="000272A0">
        <w:rPr>
          <w:rFonts w:asciiTheme="minorHAnsi" w:hAnsiTheme="minorHAnsi" w:cs="Arial"/>
          <w:sz w:val="18"/>
          <w:szCs w:val="18"/>
        </w:rPr>
        <w:tab/>
      </w:r>
      <w:r w:rsidRPr="000272A0">
        <w:rPr>
          <w:rFonts w:asciiTheme="minorHAnsi" w:hAnsiTheme="minorHAnsi" w:cs="Arial"/>
          <w:sz w:val="18"/>
          <w:szCs w:val="18"/>
        </w:rPr>
        <w:tab/>
      </w:r>
      <w:r w:rsidRPr="000272A0">
        <w:rPr>
          <w:rFonts w:asciiTheme="minorHAnsi" w:hAnsiTheme="minorHAnsi" w:cs="Arial"/>
          <w:sz w:val="18"/>
          <w:szCs w:val="18"/>
        </w:rPr>
        <w:tab/>
      </w:r>
      <w:r w:rsidRPr="000272A0">
        <w:rPr>
          <w:rFonts w:asciiTheme="minorHAnsi" w:hAnsiTheme="minorHAnsi" w:cs="Arial"/>
          <w:sz w:val="18"/>
          <w:szCs w:val="18"/>
        </w:rPr>
        <w:tab/>
      </w:r>
      <w:r w:rsidR="006027D2" w:rsidRPr="000272A0">
        <w:rPr>
          <w:rFonts w:asciiTheme="minorHAnsi" w:hAnsiTheme="minorHAnsi" w:cs="Arial"/>
          <w:sz w:val="18"/>
          <w:szCs w:val="18"/>
        </w:rPr>
        <w:tab/>
      </w:r>
      <w:r w:rsidRPr="000272A0">
        <w:rPr>
          <w:rFonts w:asciiTheme="minorHAnsi" w:hAnsiTheme="minorHAnsi" w:cs="Arial"/>
          <w:sz w:val="18"/>
          <w:szCs w:val="18"/>
        </w:rPr>
        <w:t>:</w:t>
      </w:r>
      <w:r w:rsidR="001C4F47" w:rsidRPr="000272A0">
        <w:rPr>
          <w:rFonts w:asciiTheme="minorHAnsi" w:hAnsiTheme="minorHAnsi" w:cs="Arial"/>
          <w:sz w:val="18"/>
          <w:szCs w:val="18"/>
        </w:rPr>
        <w:t xml:space="preserve"> </w:t>
      </w:r>
      <w:r w:rsidRPr="000272A0">
        <w:rPr>
          <w:rFonts w:asciiTheme="minorHAnsi" w:hAnsiTheme="minorHAnsi" w:cs="Arial"/>
          <w:sz w:val="18"/>
          <w:szCs w:val="18"/>
        </w:rPr>
        <w:t>21 dagen na factuurdatum</w:t>
      </w:r>
    </w:p>
    <w:p w:rsidR="00966BD8" w:rsidRPr="00FC7204" w:rsidRDefault="00966BD8">
      <w:pPr>
        <w:rPr>
          <w:rFonts w:asciiTheme="minorHAnsi" w:hAnsiTheme="minorHAnsi" w:cs="Arial"/>
          <w:sz w:val="20"/>
        </w:rPr>
      </w:pPr>
    </w:p>
    <w:p w:rsidR="00966BD8" w:rsidRPr="000272A0" w:rsidRDefault="00966BD8">
      <w:pPr>
        <w:rPr>
          <w:rFonts w:asciiTheme="minorHAnsi" w:hAnsiTheme="minorHAnsi" w:cs="Arial"/>
          <w:sz w:val="18"/>
          <w:szCs w:val="18"/>
        </w:rPr>
      </w:pPr>
      <w:r w:rsidRPr="000272A0">
        <w:rPr>
          <w:rFonts w:asciiTheme="minorHAnsi" w:hAnsiTheme="minorHAnsi" w:cs="Arial"/>
          <w:sz w:val="18"/>
          <w:szCs w:val="18"/>
        </w:rPr>
        <w:t xml:space="preserve">Eventueel aanvullende voorwaarden </w:t>
      </w:r>
      <w:r w:rsidRPr="000272A0">
        <w:rPr>
          <w:rFonts w:asciiTheme="minorHAnsi" w:hAnsiTheme="minorHAnsi" w:cs="Arial"/>
          <w:sz w:val="18"/>
          <w:szCs w:val="18"/>
        </w:rPr>
        <w:tab/>
      </w:r>
      <w:r w:rsidR="000272A0">
        <w:rPr>
          <w:rFonts w:asciiTheme="minorHAnsi" w:hAnsiTheme="minorHAnsi" w:cs="Arial"/>
          <w:sz w:val="18"/>
          <w:szCs w:val="18"/>
        </w:rPr>
        <w:tab/>
      </w:r>
      <w:r w:rsidR="006027D2" w:rsidRPr="000272A0">
        <w:rPr>
          <w:rFonts w:asciiTheme="minorHAnsi" w:hAnsiTheme="minorHAnsi" w:cs="Arial"/>
          <w:sz w:val="18"/>
          <w:szCs w:val="18"/>
        </w:rPr>
        <w:tab/>
      </w:r>
      <w:r w:rsidRPr="000272A0">
        <w:rPr>
          <w:rFonts w:asciiTheme="minorHAnsi" w:hAnsiTheme="minorHAnsi" w:cs="Arial"/>
          <w:sz w:val="18"/>
          <w:szCs w:val="18"/>
        </w:rPr>
        <w:t>:</w:t>
      </w:r>
      <w:r w:rsidR="00FA07E0" w:rsidRPr="000272A0">
        <w:rPr>
          <w:rFonts w:asciiTheme="minorHAnsi" w:hAnsiTheme="minorHAnsi" w:cs="Arial"/>
          <w:sz w:val="18"/>
          <w:szCs w:val="18"/>
        </w:rPr>
        <w:t xml:space="preserve"> </w:t>
      </w:r>
      <w:r w:rsidRPr="000272A0">
        <w:rPr>
          <w:rFonts w:asciiTheme="minorHAnsi" w:hAnsiTheme="minorHAnsi" w:cs="Arial"/>
          <w:sz w:val="18"/>
          <w:szCs w:val="18"/>
        </w:rPr>
        <w:fldChar w:fldCharType="begin">
          <w:ffData>
            <w:name w:val="Tekstvak20"/>
            <w:enabled/>
            <w:calcOnExit w:val="0"/>
            <w:textInput/>
          </w:ffData>
        </w:fldChar>
      </w:r>
      <w:bookmarkStart w:id="18" w:name="Tekstvak20"/>
      <w:r w:rsidRPr="000272A0">
        <w:rPr>
          <w:rFonts w:asciiTheme="minorHAnsi" w:hAnsiTheme="minorHAnsi" w:cs="Arial"/>
          <w:sz w:val="18"/>
          <w:szCs w:val="18"/>
        </w:rPr>
        <w:instrText xml:space="preserve"> FORMTEXT </w:instrText>
      </w:r>
      <w:r w:rsidRPr="000272A0">
        <w:rPr>
          <w:rFonts w:asciiTheme="minorHAnsi" w:hAnsiTheme="minorHAnsi" w:cs="Arial"/>
          <w:sz w:val="18"/>
          <w:szCs w:val="18"/>
        </w:rPr>
      </w:r>
      <w:r w:rsidRPr="000272A0">
        <w:rPr>
          <w:rFonts w:asciiTheme="minorHAnsi" w:hAnsiTheme="minorHAnsi" w:cs="Arial"/>
          <w:sz w:val="18"/>
          <w:szCs w:val="18"/>
        </w:rPr>
        <w:fldChar w:fldCharType="separate"/>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sz w:val="18"/>
          <w:szCs w:val="18"/>
        </w:rPr>
        <w:fldChar w:fldCharType="end"/>
      </w:r>
      <w:bookmarkEnd w:id="18"/>
    </w:p>
    <w:p w:rsidR="00966BD8" w:rsidRPr="00FC7204" w:rsidRDefault="00966BD8">
      <w:pPr>
        <w:rPr>
          <w:rFonts w:asciiTheme="minorHAnsi" w:hAnsiTheme="minorHAnsi" w:cs="Arial"/>
          <w:sz w:val="20"/>
        </w:rPr>
      </w:pPr>
    </w:p>
    <w:p w:rsidR="00070AA4" w:rsidRPr="000272A0" w:rsidRDefault="00921F99">
      <w:pPr>
        <w:rPr>
          <w:rFonts w:asciiTheme="minorHAnsi" w:hAnsiTheme="minorHAnsi" w:cs="Arial"/>
          <w:sz w:val="18"/>
          <w:szCs w:val="18"/>
        </w:rPr>
      </w:pPr>
      <w:r>
        <w:rPr>
          <w:rFonts w:asciiTheme="minorHAnsi" w:hAnsiTheme="minorHAnsi" w:cs="Arial"/>
          <w:noProof/>
          <w:sz w:val="18"/>
          <w:szCs w:val="18"/>
        </w:rPr>
        <w:pict>
          <v:shape id="_x0000_s1050" type="#_x0000_t201" style="position:absolute;margin-left:365.45pt;margin-top:2.3pt;width:68.25pt;height:18.75pt;z-index:251655680" filled="f" stroked="f">
            <v:imagedata r:id="rId10" o:title=""/>
            <o:lock v:ext="edit" aspectratio="t"/>
          </v:shape>
          <w:control r:id="rId11" w:name="OptionButton4" w:shapeid="_x0000_s1050"/>
        </w:pict>
      </w:r>
      <w:r>
        <w:rPr>
          <w:rFonts w:asciiTheme="minorHAnsi" w:hAnsiTheme="minorHAnsi" w:cs="Arial"/>
          <w:noProof/>
          <w:sz w:val="18"/>
          <w:szCs w:val="18"/>
        </w:rPr>
        <w:pict>
          <v:shape id="_x0000_s1049" type="#_x0000_t201" style="position:absolute;margin-left:318.35pt;margin-top:2.3pt;width:33pt;height:18.75pt;z-index:251654656" o:preferrelative="t" filled="f" stroked="f">
            <v:imagedata r:id="rId12" o:title=""/>
            <o:lock v:ext="edit" aspectratio="t"/>
          </v:shape>
          <w:control r:id="rId13" w:name="OptionButton3" w:shapeid="_x0000_s1049"/>
        </w:pict>
      </w:r>
      <w:r>
        <w:rPr>
          <w:rFonts w:asciiTheme="minorHAnsi" w:hAnsiTheme="minorHAnsi" w:cs="Arial"/>
          <w:noProof/>
          <w:sz w:val="18"/>
          <w:szCs w:val="18"/>
        </w:rPr>
        <w:pict>
          <v:shape id="_x0000_s1048" type="#_x0000_t201" style="position:absolute;margin-left:261.85pt;margin-top:2.3pt;width:42pt;height:18.75pt;z-index:251653632" o:preferrelative="t" filled="f" stroked="f">
            <v:imagedata r:id="rId14" o:title=""/>
            <o:lock v:ext="edit" aspectratio="t"/>
          </v:shape>
          <w:control r:id="rId15" w:name="OptionButton2" w:shapeid="_x0000_s1048"/>
        </w:pict>
      </w:r>
      <w:r>
        <w:rPr>
          <w:rFonts w:asciiTheme="minorHAnsi" w:hAnsiTheme="minorHAnsi" w:cs="Arial"/>
          <w:noProof/>
          <w:sz w:val="18"/>
          <w:szCs w:val="18"/>
        </w:rPr>
        <w:pict>
          <v:shape id="_x0000_s1047" type="#_x0000_t201" style="position:absolute;margin-left:213.85pt;margin-top:2.3pt;width:41.25pt;height:18.75pt;z-index:251652608" o:preferrelative="t" filled="f" stroked="f">
            <v:imagedata r:id="rId16" o:title=""/>
            <o:lock v:ext="edit" aspectratio="t"/>
          </v:shape>
          <w:control r:id="rId17" w:name="OptionButton1" w:shapeid="_x0000_s1047"/>
        </w:pict>
      </w:r>
      <w:r w:rsidR="00070AA4" w:rsidRPr="000272A0">
        <w:rPr>
          <w:rFonts w:asciiTheme="minorHAnsi" w:hAnsiTheme="minorHAnsi" w:cs="Arial"/>
          <w:sz w:val="18"/>
          <w:szCs w:val="18"/>
        </w:rPr>
        <w:t>Bestaan de te doen vervoeren goederen</w:t>
      </w:r>
    </w:p>
    <w:p w:rsidR="00070AA4" w:rsidRPr="000272A0" w:rsidRDefault="00070AA4">
      <w:pPr>
        <w:rPr>
          <w:rFonts w:asciiTheme="minorHAnsi" w:hAnsiTheme="minorHAnsi" w:cs="Arial"/>
          <w:sz w:val="18"/>
          <w:szCs w:val="18"/>
        </w:rPr>
      </w:pPr>
      <w:r w:rsidRPr="000272A0">
        <w:rPr>
          <w:rFonts w:asciiTheme="minorHAnsi" w:hAnsiTheme="minorHAnsi" w:cs="Arial"/>
          <w:sz w:val="18"/>
          <w:szCs w:val="18"/>
        </w:rPr>
        <w:t>uit Gevarengoed?</w:t>
      </w:r>
    </w:p>
    <w:p w:rsidR="00E83742" w:rsidRDefault="00E83742" w:rsidP="00ED3DC4">
      <w:pPr>
        <w:rPr>
          <w:rFonts w:asciiTheme="minorHAnsi" w:hAnsiTheme="minorHAnsi" w:cs="Arial"/>
          <w:sz w:val="20"/>
        </w:rPr>
      </w:pPr>
    </w:p>
    <w:p w:rsidR="008A50F7" w:rsidRDefault="008A50F7" w:rsidP="008A50F7">
      <w:pPr>
        <w:rPr>
          <w:rFonts w:asciiTheme="minorHAnsi" w:hAnsiTheme="minorHAnsi" w:cs="Arial"/>
          <w:sz w:val="18"/>
          <w:szCs w:val="18"/>
        </w:rPr>
      </w:pPr>
      <w:r>
        <w:rPr>
          <w:rFonts w:asciiTheme="minorHAnsi" w:hAnsiTheme="minorHAnsi" w:cs="Arial"/>
          <w:noProof/>
          <w:sz w:val="18"/>
          <w:szCs w:val="18"/>
        </w:rPr>
        <w:pict>
          <v:shape id="_x0000_s1068" type="#_x0000_t201" style="position:absolute;margin-left:261.6pt;margin-top:8.25pt;width:17.35pt;height:18.75pt;z-index:251676160" o:preferrelative="t" filled="f" stroked="f">
            <v:imagedata r:id="rId18" o:title=""/>
            <o:lock v:ext="edit" aspectratio="t"/>
          </v:shape>
          <w:control r:id="rId19" w:name="OptionButton21" w:shapeid="_x0000_s1068"/>
        </w:pict>
      </w:r>
      <w:r>
        <w:rPr>
          <w:rFonts w:asciiTheme="minorHAnsi" w:hAnsiTheme="minorHAnsi" w:cs="Arial"/>
          <w:noProof/>
          <w:sz w:val="18"/>
          <w:szCs w:val="18"/>
        </w:rPr>
        <w:pict>
          <v:shape id="_x0000_s1067" type="#_x0000_t201" style="position:absolute;margin-left:213.6pt;margin-top:8.25pt;width:41.25pt;height:18.75pt;z-index:251675136" o:preferrelative="t" filled="f" stroked="f">
            <v:imagedata r:id="rId20" o:title=""/>
            <o:lock v:ext="edit" aspectratio="t"/>
          </v:shape>
          <w:control r:id="rId21" w:name="OptionButton111" w:shapeid="_x0000_s1067"/>
        </w:pict>
      </w:r>
      <w:r>
        <w:rPr>
          <w:rFonts w:asciiTheme="minorHAnsi" w:hAnsiTheme="minorHAnsi" w:cs="Arial"/>
          <w:sz w:val="18"/>
          <w:szCs w:val="18"/>
        </w:rPr>
        <w:t>Heeft een doorlopende transportverzekering</w:t>
      </w:r>
    </w:p>
    <w:p w:rsidR="008A50F7" w:rsidRPr="00866C57" w:rsidRDefault="008A50F7" w:rsidP="008A50F7">
      <w:pPr>
        <w:ind w:right="-284"/>
        <w:rPr>
          <w:rFonts w:asciiTheme="minorHAnsi" w:hAnsiTheme="minorHAnsi" w:cs="Arial"/>
          <w:sz w:val="18"/>
          <w:szCs w:val="18"/>
        </w:rPr>
      </w:pPr>
      <w:r>
        <w:rPr>
          <w:rFonts w:asciiTheme="minorHAnsi" w:hAnsiTheme="minorHAnsi" w:cs="Arial"/>
          <w:sz w:val="18"/>
          <w:szCs w:val="18"/>
        </w:rPr>
        <w:t>voor uw goederen?</w:t>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t xml:space="preserve">                 Ja, t.w.v. </w:t>
      </w:r>
      <w:r w:rsidRPr="000272A0">
        <w:rPr>
          <w:rFonts w:asciiTheme="minorHAnsi" w:hAnsiTheme="minorHAnsi" w:cs="Arial"/>
          <w:sz w:val="18"/>
          <w:szCs w:val="18"/>
        </w:rPr>
        <w:fldChar w:fldCharType="begin">
          <w:ffData>
            <w:name w:val="Tekstvak20"/>
            <w:enabled/>
            <w:calcOnExit w:val="0"/>
            <w:textInput/>
          </w:ffData>
        </w:fldChar>
      </w:r>
      <w:r w:rsidRPr="000272A0">
        <w:rPr>
          <w:rFonts w:asciiTheme="minorHAnsi" w:hAnsiTheme="minorHAnsi" w:cs="Arial"/>
          <w:sz w:val="18"/>
          <w:szCs w:val="18"/>
        </w:rPr>
        <w:instrText xml:space="preserve"> FORMTEXT </w:instrText>
      </w:r>
      <w:r w:rsidRPr="000272A0">
        <w:rPr>
          <w:rFonts w:asciiTheme="minorHAnsi" w:hAnsiTheme="minorHAnsi" w:cs="Arial"/>
          <w:sz w:val="18"/>
          <w:szCs w:val="18"/>
        </w:rPr>
      </w:r>
      <w:r w:rsidRPr="000272A0">
        <w:rPr>
          <w:rFonts w:asciiTheme="minorHAnsi" w:hAnsiTheme="minorHAnsi" w:cs="Arial"/>
          <w:sz w:val="18"/>
          <w:szCs w:val="18"/>
        </w:rPr>
        <w:fldChar w:fldCharType="separate"/>
      </w:r>
      <w:r w:rsidR="00921F99">
        <w:rPr>
          <w:rFonts w:asciiTheme="minorHAnsi" w:hAnsiTheme="minorHAnsi" w:cs="Arial"/>
          <w:sz w:val="18"/>
          <w:szCs w:val="18"/>
        </w:rPr>
        <w:t> </w:t>
      </w:r>
      <w:r w:rsidR="00921F99">
        <w:rPr>
          <w:rFonts w:asciiTheme="minorHAnsi" w:hAnsiTheme="minorHAnsi" w:cs="Arial"/>
          <w:sz w:val="18"/>
          <w:szCs w:val="18"/>
        </w:rPr>
        <w:t> </w:t>
      </w:r>
      <w:r w:rsidR="00921F99">
        <w:rPr>
          <w:rFonts w:asciiTheme="minorHAnsi" w:hAnsiTheme="minorHAnsi" w:cs="Arial"/>
          <w:sz w:val="18"/>
          <w:szCs w:val="18"/>
        </w:rPr>
        <w:t> </w:t>
      </w:r>
      <w:r w:rsidR="00921F99">
        <w:rPr>
          <w:rFonts w:asciiTheme="minorHAnsi" w:hAnsiTheme="minorHAnsi" w:cs="Arial"/>
          <w:sz w:val="18"/>
          <w:szCs w:val="18"/>
        </w:rPr>
        <w:t> </w:t>
      </w:r>
      <w:r w:rsidR="00921F99">
        <w:rPr>
          <w:rFonts w:asciiTheme="minorHAnsi" w:hAnsiTheme="minorHAnsi" w:cs="Arial"/>
          <w:sz w:val="18"/>
          <w:szCs w:val="18"/>
        </w:rPr>
        <w:t> </w:t>
      </w:r>
      <w:r w:rsidRPr="000272A0">
        <w:rPr>
          <w:rFonts w:asciiTheme="minorHAnsi" w:hAnsiTheme="minorHAnsi"/>
          <w:sz w:val="18"/>
          <w:szCs w:val="18"/>
        </w:rPr>
        <w:fldChar w:fldCharType="end"/>
      </w:r>
      <w:r>
        <w:rPr>
          <w:rFonts w:asciiTheme="minorHAnsi" w:hAnsiTheme="minorHAnsi"/>
          <w:sz w:val="18"/>
          <w:szCs w:val="18"/>
        </w:rPr>
        <w:t>% van de waarde van de goederen</w:t>
      </w:r>
    </w:p>
    <w:p w:rsidR="008A50F7" w:rsidRDefault="008A50F7" w:rsidP="00ED3DC4">
      <w:pPr>
        <w:rPr>
          <w:rFonts w:asciiTheme="minorHAnsi" w:hAnsiTheme="minorHAnsi" w:cs="Arial"/>
          <w:sz w:val="20"/>
        </w:rPr>
      </w:pPr>
    </w:p>
    <w:p w:rsidR="00E83742" w:rsidRPr="00E83742" w:rsidRDefault="00921F99" w:rsidP="00ED3DC4">
      <w:pPr>
        <w:rPr>
          <w:rFonts w:asciiTheme="minorHAnsi" w:hAnsiTheme="minorHAnsi" w:cs="Arial"/>
          <w:b/>
          <w:sz w:val="20"/>
        </w:rPr>
      </w:pPr>
      <w:r>
        <w:rPr>
          <w:rFonts w:asciiTheme="minorHAnsi" w:hAnsiTheme="minorHAnsi" w:cs="Arial"/>
          <w:noProof/>
          <w:sz w:val="18"/>
          <w:szCs w:val="18"/>
        </w:rPr>
        <w:pict>
          <v:shape id="_x0000_s1066" type="#_x0000_t201" style="position:absolute;margin-left:211pt;margin-top:8.25pt;width:261.75pt;height:18.75pt;z-index:251671040" o:preferrelative="t" filled="f" stroked="f">
            <v:imagedata r:id="rId22" o:title=""/>
            <o:lock v:ext="edit" aspectratio="t"/>
          </v:shape>
          <w:control r:id="rId23" w:name="OptionButton1121" w:shapeid="_x0000_s1066"/>
        </w:pict>
      </w:r>
      <w:r w:rsidR="00E83742" w:rsidRPr="00E83742">
        <w:rPr>
          <w:rFonts w:asciiTheme="minorHAnsi" w:hAnsiTheme="minorHAnsi" w:cs="Arial"/>
          <w:b/>
          <w:sz w:val="20"/>
        </w:rPr>
        <w:t>Verzekering</w:t>
      </w:r>
    </w:p>
    <w:p w:rsidR="00E83742" w:rsidRDefault="00E83742" w:rsidP="00ED3DC4">
      <w:pPr>
        <w:rPr>
          <w:rFonts w:asciiTheme="minorHAnsi" w:hAnsiTheme="minorHAnsi" w:cs="Arial"/>
          <w:sz w:val="18"/>
          <w:szCs w:val="18"/>
        </w:rPr>
      </w:pPr>
      <w:r w:rsidRPr="00E83742">
        <w:rPr>
          <w:rFonts w:asciiTheme="minorHAnsi" w:hAnsiTheme="minorHAnsi" w:cs="Arial"/>
          <w:sz w:val="18"/>
          <w:szCs w:val="18"/>
        </w:rPr>
        <w:t xml:space="preserve">Worden de goederen waarvoor Base Logistics de </w:t>
      </w:r>
    </w:p>
    <w:p w:rsidR="00E83742" w:rsidRPr="00E83742" w:rsidRDefault="00921F99" w:rsidP="00ED3DC4">
      <w:pPr>
        <w:rPr>
          <w:rFonts w:asciiTheme="minorHAnsi" w:hAnsiTheme="minorHAnsi" w:cs="Arial"/>
          <w:sz w:val="18"/>
          <w:szCs w:val="18"/>
        </w:rPr>
      </w:pPr>
      <w:r>
        <w:rPr>
          <w:rFonts w:asciiTheme="minorHAnsi" w:hAnsiTheme="minorHAnsi" w:cs="Arial"/>
          <w:noProof/>
          <w:sz w:val="20"/>
        </w:rPr>
        <w:pict>
          <v:shape id="_x0000_s1063" type="#_x0000_t201" style="position:absolute;margin-left:210.9pt;margin-top:1.05pt;width:240.75pt;height:18.75pt;z-index:251667968" o:preferrelative="t" filled="f" stroked="f">
            <v:imagedata r:id="rId24" o:title=""/>
            <o:lock v:ext="edit" aspectratio="t"/>
          </v:shape>
          <w:control r:id="rId25" w:name="OptionButton11" w:shapeid="_x0000_s1063"/>
        </w:pict>
      </w:r>
      <w:r w:rsidR="00E83742" w:rsidRPr="00E83742">
        <w:rPr>
          <w:rFonts w:asciiTheme="minorHAnsi" w:hAnsiTheme="minorHAnsi" w:cs="Arial"/>
          <w:sz w:val="18"/>
          <w:szCs w:val="18"/>
        </w:rPr>
        <w:t>opslag beheert</w:t>
      </w:r>
      <w:r w:rsidR="005C5152">
        <w:rPr>
          <w:rFonts w:asciiTheme="minorHAnsi" w:hAnsiTheme="minorHAnsi" w:cs="Arial"/>
          <w:sz w:val="18"/>
          <w:szCs w:val="18"/>
        </w:rPr>
        <w:t>,</w:t>
      </w:r>
      <w:r w:rsidR="00E83742" w:rsidRPr="00E83742">
        <w:rPr>
          <w:rFonts w:asciiTheme="minorHAnsi" w:hAnsiTheme="minorHAnsi" w:cs="Arial"/>
          <w:sz w:val="18"/>
          <w:szCs w:val="18"/>
        </w:rPr>
        <w:t xml:space="preserve"> verzekerd?</w:t>
      </w:r>
    </w:p>
    <w:p w:rsidR="0067650F" w:rsidRDefault="00921F99" w:rsidP="00ED3DC4">
      <w:pPr>
        <w:rPr>
          <w:rFonts w:asciiTheme="minorHAnsi" w:hAnsiTheme="minorHAnsi" w:cs="Arial"/>
          <w:sz w:val="20"/>
        </w:rPr>
      </w:pPr>
      <w:r>
        <w:rPr>
          <w:rFonts w:asciiTheme="minorHAnsi" w:hAnsiTheme="minorHAnsi" w:cs="Arial"/>
          <w:noProof/>
          <w:sz w:val="20"/>
        </w:rPr>
        <w:pict>
          <v:shape id="_x0000_s1065" type="#_x0000_t201" style="position:absolute;margin-left:211pt;margin-top:5.9pt;width:234.75pt;height:18.75pt;z-index:251670016" o:preferrelative="t" filled="f" stroked="f">
            <v:imagedata r:id="rId26" o:title=""/>
            <o:lock v:ext="edit" aspectratio="t"/>
          </v:shape>
          <w:control r:id="rId27" w:name="OptionButton112" w:shapeid="_x0000_s1065"/>
        </w:pict>
      </w:r>
      <w:r w:rsidR="0067650F">
        <w:rPr>
          <w:rFonts w:asciiTheme="minorHAnsi" w:hAnsiTheme="minorHAnsi" w:cs="Arial"/>
          <w:sz w:val="20"/>
        </w:rPr>
        <w:tab/>
      </w:r>
      <w:r w:rsidR="0067650F">
        <w:rPr>
          <w:rFonts w:asciiTheme="minorHAnsi" w:hAnsiTheme="minorHAnsi" w:cs="Arial"/>
          <w:sz w:val="20"/>
        </w:rPr>
        <w:tab/>
      </w:r>
      <w:r w:rsidR="0067650F">
        <w:rPr>
          <w:rFonts w:asciiTheme="minorHAnsi" w:hAnsiTheme="minorHAnsi" w:cs="Arial"/>
          <w:sz w:val="20"/>
        </w:rPr>
        <w:tab/>
      </w:r>
      <w:r w:rsidR="0067650F">
        <w:rPr>
          <w:rFonts w:asciiTheme="minorHAnsi" w:hAnsiTheme="minorHAnsi" w:cs="Arial"/>
          <w:sz w:val="20"/>
        </w:rPr>
        <w:tab/>
      </w:r>
      <w:r w:rsidR="0067650F">
        <w:rPr>
          <w:rFonts w:asciiTheme="minorHAnsi" w:hAnsiTheme="minorHAnsi" w:cs="Arial"/>
          <w:sz w:val="20"/>
        </w:rPr>
        <w:tab/>
      </w:r>
      <w:r w:rsidR="0067650F">
        <w:rPr>
          <w:rFonts w:asciiTheme="minorHAnsi" w:hAnsiTheme="minorHAnsi" w:cs="Arial"/>
          <w:sz w:val="20"/>
        </w:rPr>
        <w:tab/>
      </w:r>
      <w:r w:rsidR="0067650F">
        <w:rPr>
          <w:rFonts w:asciiTheme="minorHAnsi" w:hAnsiTheme="minorHAnsi" w:cs="Arial"/>
          <w:sz w:val="20"/>
        </w:rPr>
        <w:tab/>
      </w:r>
      <w:r w:rsidR="0067650F">
        <w:rPr>
          <w:rFonts w:asciiTheme="minorHAnsi" w:hAnsiTheme="minorHAnsi" w:cs="Arial"/>
          <w:sz w:val="20"/>
        </w:rPr>
        <w:tab/>
      </w:r>
      <w:r w:rsidR="0067650F">
        <w:rPr>
          <w:rFonts w:asciiTheme="minorHAnsi" w:hAnsiTheme="minorHAnsi" w:cs="Arial"/>
          <w:sz w:val="20"/>
        </w:rPr>
        <w:tab/>
      </w:r>
      <w:r w:rsidR="0067650F">
        <w:rPr>
          <w:rFonts w:asciiTheme="minorHAnsi" w:hAnsiTheme="minorHAnsi" w:cs="Arial"/>
          <w:sz w:val="20"/>
        </w:rPr>
        <w:tab/>
      </w:r>
      <w:r w:rsidR="0067650F">
        <w:rPr>
          <w:rFonts w:asciiTheme="minorHAnsi" w:hAnsiTheme="minorHAnsi" w:cs="Arial"/>
          <w:sz w:val="20"/>
        </w:rPr>
        <w:tab/>
        <w:t xml:space="preserve">    </w:t>
      </w:r>
    </w:p>
    <w:p w:rsidR="0067650F" w:rsidRDefault="0067650F" w:rsidP="0067650F">
      <w:pPr>
        <w:rPr>
          <w:rFonts w:asciiTheme="minorHAnsi" w:hAnsiTheme="minorHAnsi" w:cs="Arial"/>
          <w:i/>
          <w:sz w:val="20"/>
        </w:rPr>
      </w:pPr>
    </w:p>
    <w:p w:rsidR="0067650F" w:rsidRPr="000272A0" w:rsidRDefault="0067650F" w:rsidP="0067650F">
      <w:pPr>
        <w:rPr>
          <w:rFonts w:asciiTheme="minorHAnsi" w:hAnsiTheme="minorHAnsi" w:cs="Arial"/>
          <w:sz w:val="18"/>
          <w:szCs w:val="18"/>
        </w:rPr>
      </w:pPr>
      <w:r w:rsidRPr="005C5152">
        <w:rPr>
          <w:rFonts w:asciiTheme="minorHAnsi" w:hAnsiTheme="minorHAnsi" w:cs="Arial"/>
          <w:sz w:val="20"/>
        </w:rPr>
        <w:t xml:space="preserve">    </w:t>
      </w:r>
      <w:r w:rsidRPr="005C5152">
        <w:rPr>
          <w:rFonts w:asciiTheme="minorHAnsi" w:hAnsiTheme="minorHAnsi" w:cs="Arial"/>
          <w:sz w:val="20"/>
        </w:rPr>
        <w:tab/>
      </w:r>
      <w:r w:rsidRPr="005C5152">
        <w:rPr>
          <w:rFonts w:asciiTheme="minorHAnsi" w:hAnsiTheme="minorHAnsi" w:cs="Arial"/>
          <w:sz w:val="20"/>
        </w:rPr>
        <w:tab/>
      </w:r>
      <w:r w:rsidRPr="005C5152">
        <w:rPr>
          <w:rFonts w:asciiTheme="minorHAnsi" w:hAnsiTheme="minorHAnsi" w:cs="Arial"/>
          <w:sz w:val="20"/>
        </w:rPr>
        <w:tab/>
      </w:r>
      <w:r w:rsidR="005C5152" w:rsidRPr="005C5152">
        <w:rPr>
          <w:rFonts w:asciiTheme="minorHAnsi" w:hAnsiTheme="minorHAnsi" w:cs="Arial"/>
          <w:sz w:val="20"/>
        </w:rPr>
        <w:tab/>
      </w:r>
      <w:r w:rsidR="005C5152" w:rsidRPr="005C5152">
        <w:rPr>
          <w:rFonts w:asciiTheme="minorHAnsi" w:hAnsiTheme="minorHAnsi" w:cs="Arial"/>
          <w:sz w:val="20"/>
        </w:rPr>
        <w:tab/>
      </w:r>
      <w:r w:rsidR="005C5152" w:rsidRPr="005C5152">
        <w:rPr>
          <w:rFonts w:asciiTheme="minorHAnsi" w:hAnsiTheme="minorHAnsi" w:cs="Arial"/>
          <w:sz w:val="20"/>
        </w:rPr>
        <w:tab/>
        <w:t xml:space="preserve">      Bij v</w:t>
      </w:r>
      <w:r w:rsidR="005C5152" w:rsidRPr="005C5152">
        <w:rPr>
          <w:rFonts w:asciiTheme="minorHAnsi" w:hAnsiTheme="minorHAnsi" w:cs="Arial"/>
          <w:sz w:val="18"/>
          <w:szCs w:val="18"/>
        </w:rPr>
        <w:t>erzekeringsmaatschappij</w:t>
      </w:r>
      <w:r w:rsidR="005C5152">
        <w:rPr>
          <w:rFonts w:asciiTheme="minorHAnsi" w:hAnsiTheme="minorHAnsi" w:cs="Arial"/>
          <w:sz w:val="18"/>
          <w:szCs w:val="18"/>
        </w:rPr>
        <w:t>:</w:t>
      </w:r>
      <w:r w:rsidR="005C5152">
        <w:rPr>
          <w:rFonts w:asciiTheme="minorHAnsi" w:hAnsiTheme="minorHAnsi" w:cs="Arial"/>
          <w:sz w:val="18"/>
          <w:szCs w:val="18"/>
        </w:rPr>
        <w:tab/>
      </w:r>
      <w:r w:rsidR="005C5152" w:rsidRPr="00FC7204">
        <w:rPr>
          <w:rFonts w:asciiTheme="minorHAnsi" w:hAnsiTheme="minorHAnsi" w:cs="Arial"/>
          <w:sz w:val="20"/>
        </w:rPr>
        <w:fldChar w:fldCharType="begin">
          <w:ffData>
            <w:name w:val="Tekstvak13"/>
            <w:enabled/>
            <w:calcOnExit w:val="0"/>
            <w:textInput/>
          </w:ffData>
        </w:fldChar>
      </w:r>
      <w:r w:rsidR="005C5152" w:rsidRPr="00FC7204">
        <w:rPr>
          <w:rFonts w:asciiTheme="minorHAnsi" w:hAnsiTheme="minorHAnsi" w:cs="Arial"/>
          <w:sz w:val="20"/>
        </w:rPr>
        <w:instrText>FORMTEXT</w:instrText>
      </w:r>
      <w:r w:rsidR="005C5152" w:rsidRPr="00FC7204">
        <w:rPr>
          <w:rFonts w:asciiTheme="minorHAnsi" w:hAnsiTheme="minorHAnsi" w:cs="Arial"/>
          <w:sz w:val="20"/>
        </w:rPr>
      </w:r>
      <w:r w:rsidR="005C5152" w:rsidRPr="00FC7204">
        <w:rPr>
          <w:rFonts w:asciiTheme="minorHAnsi" w:hAnsiTheme="minorHAnsi" w:cs="Arial"/>
          <w:sz w:val="20"/>
        </w:rPr>
        <w:fldChar w:fldCharType="separate"/>
      </w:r>
      <w:r w:rsidR="005C5152" w:rsidRPr="00FC7204">
        <w:rPr>
          <w:rFonts w:asciiTheme="minorHAnsi" w:hAnsiTheme="minorHAnsi" w:cs="Cambria Math"/>
          <w:sz w:val="20"/>
        </w:rPr>
        <w:t> </w:t>
      </w:r>
      <w:r w:rsidR="005C5152" w:rsidRPr="00FC7204">
        <w:rPr>
          <w:rFonts w:asciiTheme="minorHAnsi" w:hAnsiTheme="minorHAnsi" w:cs="Cambria Math"/>
          <w:sz w:val="20"/>
        </w:rPr>
        <w:t> </w:t>
      </w:r>
      <w:r w:rsidR="005C5152" w:rsidRPr="00FC7204">
        <w:rPr>
          <w:rFonts w:asciiTheme="minorHAnsi" w:hAnsiTheme="minorHAnsi" w:cs="Cambria Math"/>
          <w:sz w:val="20"/>
        </w:rPr>
        <w:t> </w:t>
      </w:r>
      <w:r w:rsidR="005C5152" w:rsidRPr="00FC7204">
        <w:rPr>
          <w:rFonts w:asciiTheme="minorHAnsi" w:hAnsiTheme="minorHAnsi" w:cs="Cambria Math"/>
          <w:sz w:val="20"/>
        </w:rPr>
        <w:t> </w:t>
      </w:r>
      <w:r w:rsidR="005C5152" w:rsidRPr="00FC7204">
        <w:rPr>
          <w:rFonts w:asciiTheme="minorHAnsi" w:hAnsiTheme="minorHAnsi" w:cs="Cambria Math"/>
          <w:sz w:val="20"/>
        </w:rPr>
        <w:t> </w:t>
      </w:r>
      <w:r w:rsidR="005C5152" w:rsidRPr="00FC7204">
        <w:rPr>
          <w:rFonts w:asciiTheme="minorHAnsi" w:hAnsiTheme="minorHAnsi" w:cs="Arial"/>
          <w:sz w:val="20"/>
        </w:rPr>
        <w:fldChar w:fldCharType="end"/>
      </w:r>
      <w:r w:rsidR="005C5152" w:rsidRPr="000272A0">
        <w:rPr>
          <w:rFonts w:asciiTheme="minorHAnsi" w:hAnsiTheme="minorHAnsi" w:cs="Arial"/>
          <w:sz w:val="18"/>
          <w:szCs w:val="18"/>
        </w:rPr>
        <w:t xml:space="preserve"> </w:t>
      </w:r>
    </w:p>
    <w:p w:rsidR="0066145E" w:rsidRDefault="00947158">
      <w:pPr>
        <w:rPr>
          <w:rFonts w:asciiTheme="minorHAnsi" w:hAnsiTheme="minorHAnsi" w:cs="Arial"/>
          <w:sz w:val="20"/>
        </w:rPr>
        <w:sectPr w:rsidR="0066145E" w:rsidSect="00FA07E0">
          <w:headerReference w:type="default" r:id="rId28"/>
          <w:headerReference w:type="first" r:id="rId29"/>
          <w:pgSz w:w="11906" w:h="16838"/>
          <w:pgMar w:top="1560" w:right="1417" w:bottom="426" w:left="1417" w:header="284" w:footer="708" w:gutter="0"/>
          <w:cols w:space="708"/>
          <w:titlePg/>
          <w:docGrid w:linePitch="360"/>
        </w:sectPr>
      </w:pPr>
      <w:r w:rsidRPr="00FC7204">
        <w:rPr>
          <w:rFonts w:asciiTheme="minorHAnsi" w:hAnsiTheme="minorHAnsi" w:cs="Arial"/>
          <w:b/>
          <w:bCs/>
          <w:noProof/>
          <w:sz w:val="20"/>
        </w:rPr>
        <mc:AlternateContent>
          <mc:Choice Requires="wps">
            <w:drawing>
              <wp:anchor distT="0" distB="0" distL="114300" distR="114300" simplePos="0" relativeHeight="251673088" behindDoc="0" locked="0" layoutInCell="1" allowOverlap="1" wp14:anchorId="5183ABD3" wp14:editId="43638C07">
                <wp:simplePos x="0" y="0"/>
                <wp:positionH relativeFrom="column">
                  <wp:posOffset>-574675</wp:posOffset>
                </wp:positionH>
                <wp:positionV relativeFrom="paragraph">
                  <wp:posOffset>261781</wp:posOffset>
                </wp:positionV>
                <wp:extent cx="299720" cy="1182370"/>
                <wp:effectExtent l="0" t="0" r="5080"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99720" cy="118237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5152" w:rsidRPr="00F95179" w:rsidRDefault="005C5152" w:rsidP="005C5152">
                            <w:pPr>
                              <w:rPr>
                                <w:rFonts w:ascii="Calibri Light" w:hAnsi="Calibri Light" w:cs="Arial"/>
                                <w:sz w:val="14"/>
                                <w:szCs w:val="14"/>
                              </w:rPr>
                            </w:pPr>
                            <w:r>
                              <w:rPr>
                                <w:rFonts w:ascii="Calibri Light" w:hAnsi="Calibri Light" w:cs="Arial"/>
                                <w:sz w:val="14"/>
                                <w:szCs w:val="14"/>
                              </w:rPr>
                              <w:t xml:space="preserve">Versie: </w:t>
                            </w:r>
                            <w:r w:rsidR="004B7338">
                              <w:rPr>
                                <w:rFonts w:ascii="Calibri Light" w:hAnsi="Calibri Light" w:cs="Arial"/>
                                <w:sz w:val="14"/>
                                <w:szCs w:val="14"/>
                              </w:rPr>
                              <w:t>WMS-</w:t>
                            </w:r>
                            <w:r w:rsidR="008A50F7">
                              <w:rPr>
                                <w:rFonts w:ascii="Calibri Light" w:hAnsi="Calibri Light" w:cs="Arial"/>
                                <w:sz w:val="14"/>
                                <w:szCs w:val="14"/>
                              </w:rPr>
                              <w:t>NL2018</w:t>
                            </w:r>
                            <w:r>
                              <w:rPr>
                                <w:rFonts w:ascii="Calibri Light" w:hAnsi="Calibri Light" w:cs="Arial"/>
                                <w:sz w:val="14"/>
                                <w:szCs w:val="14"/>
                              </w:rPr>
                              <w:t>0</w:t>
                            </w:r>
                            <w:r w:rsidR="008A50F7">
                              <w:rPr>
                                <w:rFonts w:ascii="Calibri Light" w:hAnsi="Calibri Light" w:cs="Arial"/>
                                <w:sz w:val="14"/>
                                <w:szCs w:val="14"/>
                              </w:rPr>
                              <w:t>9</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183ABD3" id="Rectangle 31" o:spid="_x0000_s1027" style="position:absolute;margin-left:-45.25pt;margin-top:20.6pt;width:23.6pt;height:93.1pt;flip:x 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" stroked="f">
                <v:textbox style="layout-flow:vertical;mso-layout-flow-alt:bottom-to-top">
                  <w:txbxContent>
                    <w:p w:rsidR="005C5152" w:rsidRPr="00F95179" w:rsidRDefault="005C5152" w:rsidP="005C5152">
                      <w:pPr>
                        <w:rPr>
                          <w:rFonts w:ascii="Calibri Light" w:hAnsi="Calibri Light" w:cs="Arial"/>
                          <w:sz w:val="14"/>
                          <w:szCs w:val="14"/>
                        </w:rPr>
                      </w:pPr>
                      <w:r>
                        <w:rPr>
                          <w:rFonts w:ascii="Calibri Light" w:hAnsi="Calibri Light" w:cs="Arial"/>
                          <w:sz w:val="14"/>
                          <w:szCs w:val="14"/>
                        </w:rPr>
                        <w:t xml:space="preserve">Versie: </w:t>
                      </w:r>
                      <w:r w:rsidR="004B7338">
                        <w:rPr>
                          <w:rFonts w:ascii="Calibri Light" w:hAnsi="Calibri Light" w:cs="Arial"/>
                          <w:sz w:val="14"/>
                          <w:szCs w:val="14"/>
                        </w:rPr>
                        <w:t>WMS-</w:t>
                      </w:r>
                      <w:r w:rsidR="008A50F7">
                        <w:rPr>
                          <w:rFonts w:ascii="Calibri Light" w:hAnsi="Calibri Light" w:cs="Arial"/>
                          <w:sz w:val="14"/>
                          <w:szCs w:val="14"/>
                        </w:rPr>
                        <w:t>NL2018</w:t>
                      </w:r>
                      <w:r>
                        <w:rPr>
                          <w:rFonts w:ascii="Calibri Light" w:hAnsi="Calibri Light" w:cs="Arial"/>
                          <w:sz w:val="14"/>
                          <w:szCs w:val="14"/>
                        </w:rPr>
                        <w:t>0</w:t>
                      </w:r>
                      <w:r w:rsidR="008A50F7">
                        <w:rPr>
                          <w:rFonts w:ascii="Calibri Light" w:hAnsi="Calibri Light" w:cs="Arial"/>
                          <w:sz w:val="14"/>
                          <w:szCs w:val="14"/>
                        </w:rPr>
                        <w:t>9</w:t>
                      </w:r>
                    </w:p>
                  </w:txbxContent>
                </v:textbox>
              </v:rect>
            </w:pict>
          </mc:Fallback>
        </mc:AlternateContent>
      </w:r>
      <w:r w:rsidR="005C5152">
        <w:rPr>
          <w:rFonts w:asciiTheme="minorHAnsi" w:hAnsiTheme="minorHAnsi" w:cs="Arial"/>
          <w:sz w:val="20"/>
        </w:rPr>
        <w:br w:type="page"/>
      </w:r>
    </w:p>
    <w:p w:rsidR="005C5152" w:rsidRDefault="005C5152">
      <w:pPr>
        <w:rPr>
          <w:rFonts w:asciiTheme="minorHAnsi" w:hAnsiTheme="minorHAnsi" w:cs="Arial"/>
          <w:sz w:val="20"/>
        </w:rPr>
      </w:pPr>
    </w:p>
    <w:p w:rsidR="0067650F" w:rsidRDefault="0067650F" w:rsidP="00ED3DC4">
      <w:pPr>
        <w:rPr>
          <w:rFonts w:asciiTheme="minorHAnsi" w:hAnsiTheme="minorHAnsi" w:cs="Arial"/>
          <w:sz w:val="20"/>
        </w:rPr>
      </w:pPr>
    </w:p>
    <w:p w:rsidR="0066145E" w:rsidRDefault="0066145E" w:rsidP="00ED3DC4">
      <w:pPr>
        <w:rPr>
          <w:rFonts w:asciiTheme="minorHAnsi" w:hAnsiTheme="minorHAnsi" w:cs="Arial"/>
          <w:b/>
          <w:sz w:val="20"/>
        </w:rPr>
      </w:pPr>
    </w:p>
    <w:p w:rsidR="0066145E" w:rsidRDefault="0066145E" w:rsidP="00ED3DC4">
      <w:pPr>
        <w:rPr>
          <w:rFonts w:asciiTheme="minorHAnsi" w:hAnsiTheme="minorHAnsi" w:cs="Arial"/>
          <w:b/>
          <w:sz w:val="20"/>
        </w:rPr>
      </w:pPr>
    </w:p>
    <w:p w:rsidR="00ED3DC4" w:rsidRPr="0067650F" w:rsidRDefault="00921F99" w:rsidP="00ED3DC4">
      <w:pPr>
        <w:rPr>
          <w:rFonts w:asciiTheme="minorHAnsi" w:hAnsiTheme="minorHAnsi" w:cs="Arial"/>
          <w:b/>
          <w:sz w:val="20"/>
        </w:rPr>
      </w:pPr>
      <w:r>
        <w:rPr>
          <w:rFonts w:asciiTheme="minorHAnsi" w:hAnsiTheme="minorHAnsi" w:cs="Arial"/>
          <w:b/>
          <w:noProof/>
          <w:sz w:val="20"/>
        </w:rPr>
        <w:pict>
          <v:shape id="_x0000_s1053" type="#_x0000_t201" style="position:absolute;margin-left:215.2pt;margin-top:8.45pt;width:49.5pt;height:18.75pt;z-index:251656704" o:preferrelative="t" filled="f" stroked="f">
            <v:imagedata r:id="rId30" o:title=""/>
            <o:lock v:ext="edit" aspectratio="t"/>
          </v:shape>
          <w:control r:id="rId31" w:name="CheckBox1" w:shapeid="_x0000_s1053"/>
        </w:pict>
      </w:r>
      <w:r w:rsidR="0067650F" w:rsidRPr="0067650F">
        <w:rPr>
          <w:rFonts w:asciiTheme="minorHAnsi" w:hAnsiTheme="minorHAnsi" w:cs="Arial"/>
          <w:b/>
          <w:sz w:val="20"/>
        </w:rPr>
        <w:t>Facturatie</w:t>
      </w:r>
    </w:p>
    <w:p w:rsidR="00966BD8" w:rsidRPr="00FC7204" w:rsidRDefault="00966BD8">
      <w:pPr>
        <w:rPr>
          <w:rFonts w:asciiTheme="minorHAnsi" w:hAnsiTheme="minorHAnsi" w:cs="Arial"/>
          <w:sz w:val="20"/>
        </w:rPr>
      </w:pPr>
      <w:r w:rsidRPr="000272A0">
        <w:rPr>
          <w:rFonts w:asciiTheme="minorHAnsi" w:hAnsiTheme="minorHAnsi" w:cs="Arial"/>
          <w:sz w:val="18"/>
          <w:szCs w:val="18"/>
        </w:rPr>
        <w:t xml:space="preserve">Ik wil de facturen ontvangen via/per: </w:t>
      </w:r>
      <w:r w:rsidRPr="000272A0">
        <w:rPr>
          <w:rFonts w:asciiTheme="minorHAnsi" w:hAnsiTheme="minorHAnsi" w:cs="Arial"/>
          <w:sz w:val="18"/>
          <w:szCs w:val="18"/>
        </w:rPr>
        <w:tab/>
      </w:r>
      <w:r w:rsidR="000272A0">
        <w:rPr>
          <w:rFonts w:asciiTheme="minorHAnsi" w:hAnsiTheme="minorHAnsi" w:cs="Arial"/>
          <w:sz w:val="18"/>
          <w:szCs w:val="18"/>
        </w:rPr>
        <w:tab/>
      </w:r>
      <w:r w:rsidR="006027D2" w:rsidRPr="00FC7204">
        <w:rPr>
          <w:rFonts w:asciiTheme="minorHAnsi" w:hAnsiTheme="minorHAnsi" w:cs="Arial"/>
          <w:sz w:val="20"/>
        </w:rPr>
        <w:tab/>
      </w:r>
      <w:r w:rsidR="006027D2" w:rsidRPr="00FC7204">
        <w:rPr>
          <w:rFonts w:asciiTheme="minorHAnsi" w:hAnsiTheme="minorHAnsi" w:cs="Arial"/>
          <w:sz w:val="20"/>
        </w:rPr>
        <w:tab/>
      </w:r>
      <w:r w:rsidR="00070AA4" w:rsidRPr="00FC7204">
        <w:rPr>
          <w:rFonts w:asciiTheme="minorHAnsi" w:hAnsiTheme="minorHAnsi" w:cs="Arial"/>
          <w:sz w:val="20"/>
        </w:rPr>
        <w:tab/>
      </w:r>
      <w:r w:rsidR="00070AA4" w:rsidRPr="000272A0">
        <w:rPr>
          <w:rFonts w:asciiTheme="minorHAnsi" w:hAnsiTheme="minorHAnsi" w:cs="Arial"/>
          <w:sz w:val="18"/>
          <w:szCs w:val="18"/>
        </w:rPr>
        <w:t>E</w:t>
      </w:r>
      <w:r w:rsidRPr="000272A0">
        <w:rPr>
          <w:rFonts w:asciiTheme="minorHAnsi" w:hAnsiTheme="minorHAnsi" w:cs="Arial"/>
          <w:sz w:val="18"/>
          <w:szCs w:val="18"/>
        </w:rPr>
        <w:t>-mail adres</w:t>
      </w:r>
      <w:r w:rsidR="00070AA4" w:rsidRPr="000272A0">
        <w:rPr>
          <w:rFonts w:asciiTheme="minorHAnsi" w:hAnsiTheme="minorHAnsi" w:cs="Arial"/>
          <w:sz w:val="18"/>
          <w:szCs w:val="18"/>
        </w:rPr>
        <w:t xml:space="preserve"> </w:t>
      </w:r>
      <w:r w:rsidRPr="000272A0">
        <w:rPr>
          <w:rFonts w:asciiTheme="minorHAnsi" w:hAnsiTheme="minorHAnsi" w:cs="Arial"/>
          <w:sz w:val="18"/>
          <w:szCs w:val="18"/>
        </w:rPr>
        <w:t>:</w:t>
      </w:r>
      <w:r w:rsidRPr="00FC7204">
        <w:rPr>
          <w:rFonts w:asciiTheme="minorHAnsi" w:hAnsiTheme="minorHAnsi" w:cs="Arial"/>
          <w:sz w:val="20"/>
        </w:rPr>
        <w:t xml:space="preserve"> </w:t>
      </w:r>
      <w:r w:rsidR="005C5152">
        <w:rPr>
          <w:rFonts w:asciiTheme="minorHAnsi" w:hAnsiTheme="minorHAnsi" w:cs="Arial"/>
          <w:sz w:val="20"/>
        </w:rPr>
        <w:tab/>
      </w:r>
      <w:r w:rsidRPr="00FC7204">
        <w:rPr>
          <w:rFonts w:asciiTheme="minorHAnsi" w:hAnsiTheme="minorHAnsi" w:cs="Arial"/>
          <w:sz w:val="20"/>
        </w:rPr>
        <w:fldChar w:fldCharType="begin">
          <w:ffData>
            <w:name w:val="Tekstvak13"/>
            <w:enabled/>
            <w:calcOnExit w:val="0"/>
            <w:textInput/>
          </w:ffData>
        </w:fldChar>
      </w:r>
      <w:r w:rsidRPr="00FC7204">
        <w:rPr>
          <w:rFonts w:asciiTheme="minorHAnsi" w:hAnsiTheme="minorHAnsi" w:cs="Arial"/>
          <w:sz w:val="20"/>
        </w:rPr>
        <w:instrText>FORMTEXT</w:instrText>
      </w:r>
      <w:r w:rsidRPr="00FC7204">
        <w:rPr>
          <w:rFonts w:asciiTheme="minorHAnsi" w:hAnsiTheme="minorHAnsi" w:cs="Arial"/>
          <w:sz w:val="20"/>
        </w:rPr>
      </w:r>
      <w:r w:rsidRPr="00FC7204">
        <w:rPr>
          <w:rFonts w:asciiTheme="minorHAnsi" w:hAnsiTheme="minorHAnsi" w:cs="Arial"/>
          <w:sz w:val="20"/>
        </w:rPr>
        <w:fldChar w:fldCharType="separate"/>
      </w:r>
      <w:r w:rsidRPr="00FC7204">
        <w:rPr>
          <w:rFonts w:asciiTheme="minorHAnsi" w:hAnsiTheme="minorHAnsi" w:cs="Cambria Math"/>
          <w:sz w:val="20"/>
        </w:rPr>
        <w:t> </w:t>
      </w:r>
      <w:r w:rsidRPr="00FC7204">
        <w:rPr>
          <w:rFonts w:asciiTheme="minorHAnsi" w:hAnsiTheme="minorHAnsi" w:cs="Cambria Math"/>
          <w:sz w:val="20"/>
        </w:rPr>
        <w:t> </w:t>
      </w:r>
      <w:r w:rsidRPr="00FC7204">
        <w:rPr>
          <w:rFonts w:asciiTheme="minorHAnsi" w:hAnsiTheme="minorHAnsi" w:cs="Cambria Math"/>
          <w:sz w:val="20"/>
        </w:rPr>
        <w:t> </w:t>
      </w:r>
      <w:r w:rsidRPr="00FC7204">
        <w:rPr>
          <w:rFonts w:asciiTheme="minorHAnsi" w:hAnsiTheme="minorHAnsi" w:cs="Cambria Math"/>
          <w:sz w:val="20"/>
        </w:rPr>
        <w:t> </w:t>
      </w:r>
      <w:r w:rsidRPr="00FC7204">
        <w:rPr>
          <w:rFonts w:asciiTheme="minorHAnsi" w:hAnsiTheme="minorHAnsi" w:cs="Cambria Math"/>
          <w:sz w:val="20"/>
        </w:rPr>
        <w:t> </w:t>
      </w:r>
      <w:r w:rsidRPr="00FC7204">
        <w:rPr>
          <w:rFonts w:asciiTheme="minorHAnsi" w:hAnsiTheme="minorHAnsi" w:cs="Arial"/>
          <w:sz w:val="20"/>
        </w:rPr>
        <w:fldChar w:fldCharType="end"/>
      </w:r>
    </w:p>
    <w:p w:rsidR="00966BD8" w:rsidRPr="00FC7204" w:rsidRDefault="00921F99">
      <w:pPr>
        <w:rPr>
          <w:rFonts w:asciiTheme="minorHAnsi" w:hAnsiTheme="minorHAnsi" w:cs="Arial"/>
          <w:sz w:val="20"/>
        </w:rPr>
      </w:pPr>
      <w:r>
        <w:rPr>
          <w:rFonts w:asciiTheme="minorHAnsi" w:hAnsiTheme="minorHAnsi" w:cs="Arial"/>
          <w:noProof/>
          <w:sz w:val="20"/>
        </w:rPr>
        <w:pict>
          <v:shape id="_x0000_s1054" type="#_x0000_t201" style="position:absolute;margin-left:215.25pt;margin-top:.25pt;width:174pt;height:18.75pt;z-index:251657728" o:preferrelative="t" filled="f" stroked="f">
            <v:imagedata r:id="rId32" o:title=""/>
            <o:lock v:ext="edit" aspectratio="t"/>
          </v:shape>
          <w:control r:id="rId33" w:name="CheckBox2" w:shapeid="_x0000_s1054"/>
        </w:pict>
      </w:r>
    </w:p>
    <w:p w:rsidR="00A14A34" w:rsidRPr="00FC7204" w:rsidRDefault="00921F99" w:rsidP="00A14A34">
      <w:pPr>
        <w:rPr>
          <w:rFonts w:asciiTheme="minorHAnsi" w:hAnsiTheme="minorHAnsi" w:cs="Arial"/>
          <w:sz w:val="20"/>
        </w:rPr>
      </w:pPr>
      <w:r>
        <w:rPr>
          <w:rFonts w:asciiTheme="minorHAnsi" w:hAnsiTheme="minorHAnsi" w:cs="Arial"/>
          <w:noProof/>
          <w:sz w:val="20"/>
        </w:rPr>
        <w:pict>
          <v:shape id="_x0000_s1059" type="#_x0000_t201" style="position:absolute;margin-left:214.9pt;margin-top:3.1pt;width:276.75pt;height:23.25pt;z-index:-251653632" filled="f" stroked="f">
            <v:imagedata r:id="rId34" o:title=""/>
            <o:lock v:ext="edit" aspectratio="t"/>
          </v:shape>
          <w:control r:id="rId35" w:name="CheckBox3" w:shapeid="_x0000_s1059"/>
        </w:pict>
      </w:r>
    </w:p>
    <w:p w:rsidR="00A14A34" w:rsidRPr="00FC7204" w:rsidRDefault="00A14A34" w:rsidP="00A14A34">
      <w:pPr>
        <w:ind w:left="4248"/>
        <w:rPr>
          <w:rFonts w:asciiTheme="minorHAnsi" w:hAnsiTheme="minorHAnsi" w:cs="Arial"/>
          <w:sz w:val="20"/>
        </w:rPr>
      </w:pPr>
      <w:r w:rsidRPr="00FC7204">
        <w:rPr>
          <w:rFonts w:asciiTheme="minorHAnsi" w:hAnsiTheme="minorHAnsi" w:cs="Arial"/>
          <w:sz w:val="20"/>
        </w:rPr>
        <w:t xml:space="preserve">        </w:t>
      </w:r>
    </w:p>
    <w:p w:rsidR="00A14A34" w:rsidRPr="00FC7204" w:rsidRDefault="00A14A34">
      <w:pPr>
        <w:rPr>
          <w:rFonts w:asciiTheme="minorHAnsi" w:hAnsiTheme="minorHAnsi" w:cs="Arial"/>
          <w:sz w:val="14"/>
          <w:szCs w:val="14"/>
        </w:rPr>
      </w:pPr>
    </w:p>
    <w:p w:rsidR="005C5152" w:rsidRDefault="005C5152" w:rsidP="006027D2">
      <w:pPr>
        <w:rPr>
          <w:rFonts w:asciiTheme="minorHAnsi" w:hAnsiTheme="minorHAnsi" w:cs="Arial"/>
          <w:sz w:val="18"/>
          <w:szCs w:val="18"/>
        </w:rPr>
      </w:pPr>
    </w:p>
    <w:p w:rsidR="006027D2" w:rsidRPr="000272A0" w:rsidRDefault="006027D2" w:rsidP="006027D2">
      <w:pPr>
        <w:rPr>
          <w:rFonts w:asciiTheme="minorHAnsi" w:hAnsiTheme="minorHAnsi" w:cs="Arial"/>
          <w:sz w:val="18"/>
          <w:szCs w:val="18"/>
        </w:rPr>
      </w:pPr>
      <w:r w:rsidRPr="000272A0">
        <w:rPr>
          <w:rFonts w:asciiTheme="minorHAnsi" w:hAnsiTheme="minorHAnsi" w:cs="Arial"/>
          <w:sz w:val="18"/>
          <w:szCs w:val="18"/>
        </w:rPr>
        <w:t>Door ondertekening van dit formulier verklaart u akkoord te gaan met onze betaaltermijn en de FENEX-voorwaarden waar in onderstaande clausules naar verwezen wordt en welke u met dit formulier zijn toegestuurd.</w:t>
      </w:r>
    </w:p>
    <w:p w:rsidR="000272A0" w:rsidRPr="000272A0" w:rsidRDefault="000272A0">
      <w:pPr>
        <w:rPr>
          <w:rFonts w:asciiTheme="minorHAnsi" w:hAnsiTheme="minorHAnsi" w:cs="Arial"/>
          <w:sz w:val="18"/>
          <w:szCs w:val="18"/>
        </w:rPr>
      </w:pPr>
    </w:p>
    <w:p w:rsidR="00966BD8" w:rsidRPr="000272A0" w:rsidRDefault="00966BD8">
      <w:pPr>
        <w:rPr>
          <w:rFonts w:asciiTheme="minorHAnsi" w:hAnsiTheme="minorHAnsi" w:cs="Arial"/>
          <w:i/>
          <w:sz w:val="18"/>
          <w:szCs w:val="18"/>
        </w:rPr>
      </w:pPr>
      <w:r w:rsidRPr="000272A0">
        <w:rPr>
          <w:rFonts w:asciiTheme="minorHAnsi" w:hAnsiTheme="minorHAnsi" w:cs="Arial"/>
          <w:i/>
          <w:sz w:val="18"/>
          <w:szCs w:val="18"/>
        </w:rPr>
        <w:t>Voor akkoord:</w:t>
      </w:r>
      <w:r w:rsidR="00FC7204" w:rsidRPr="000272A0">
        <w:rPr>
          <w:rFonts w:asciiTheme="minorHAnsi" w:hAnsiTheme="minorHAnsi" w:cs="Arial"/>
          <w:i/>
          <w:sz w:val="18"/>
          <w:szCs w:val="18"/>
        </w:rPr>
        <w:tab/>
      </w:r>
    </w:p>
    <w:p w:rsidR="00966BD8" w:rsidRPr="000272A0" w:rsidRDefault="00966BD8">
      <w:pPr>
        <w:rPr>
          <w:rFonts w:asciiTheme="minorHAnsi" w:hAnsiTheme="minorHAnsi" w:cs="Arial"/>
          <w:sz w:val="18"/>
          <w:szCs w:val="18"/>
        </w:rPr>
      </w:pPr>
      <w:r w:rsidRPr="000272A0">
        <w:rPr>
          <w:rFonts w:asciiTheme="minorHAnsi" w:hAnsiTheme="minorHAnsi" w:cs="Arial"/>
          <w:sz w:val="18"/>
          <w:szCs w:val="18"/>
        </w:rPr>
        <w:t>Namens Base Logistics B.V.</w:t>
      </w:r>
      <w:r w:rsidRPr="000272A0">
        <w:rPr>
          <w:rFonts w:asciiTheme="minorHAnsi" w:hAnsiTheme="minorHAnsi" w:cs="Arial"/>
          <w:sz w:val="20"/>
        </w:rPr>
        <w:tab/>
      </w:r>
      <w:r w:rsidRPr="000272A0">
        <w:rPr>
          <w:rFonts w:asciiTheme="minorHAnsi" w:hAnsiTheme="minorHAnsi" w:cs="Arial"/>
          <w:sz w:val="20"/>
        </w:rPr>
        <w:tab/>
      </w:r>
      <w:r w:rsidR="000272A0">
        <w:rPr>
          <w:rFonts w:asciiTheme="minorHAnsi" w:hAnsiTheme="minorHAnsi" w:cs="Arial"/>
          <w:sz w:val="20"/>
        </w:rPr>
        <w:tab/>
      </w:r>
      <w:r w:rsidRPr="000272A0">
        <w:rPr>
          <w:rFonts w:asciiTheme="minorHAnsi" w:hAnsiTheme="minorHAnsi" w:cs="Arial"/>
          <w:sz w:val="20"/>
        </w:rPr>
        <w:tab/>
      </w:r>
      <w:r w:rsidRPr="000272A0">
        <w:rPr>
          <w:rFonts w:asciiTheme="minorHAnsi" w:hAnsiTheme="minorHAnsi" w:cs="Arial"/>
          <w:sz w:val="18"/>
          <w:szCs w:val="18"/>
        </w:rPr>
        <w:t xml:space="preserve">Namens  </w:t>
      </w:r>
      <w:r w:rsidR="00F95179" w:rsidRPr="000272A0">
        <w:rPr>
          <w:rFonts w:asciiTheme="minorHAnsi" w:hAnsiTheme="minorHAnsi" w:cs="Arial"/>
          <w:sz w:val="18"/>
          <w:szCs w:val="18"/>
        </w:rPr>
        <w:fldChar w:fldCharType="begin">
          <w:ffData>
            <w:name w:val="Tekstvak21"/>
            <w:enabled/>
            <w:calcOnExit w:val="0"/>
            <w:textInput/>
          </w:ffData>
        </w:fldChar>
      </w:r>
      <w:bookmarkStart w:id="19" w:name="Tekstvak21"/>
      <w:r w:rsidR="00F95179" w:rsidRPr="000272A0">
        <w:rPr>
          <w:rFonts w:asciiTheme="minorHAnsi" w:hAnsiTheme="minorHAnsi" w:cs="Arial"/>
          <w:sz w:val="18"/>
          <w:szCs w:val="18"/>
        </w:rPr>
        <w:instrText xml:space="preserve"> FORMTEXT </w:instrText>
      </w:r>
      <w:r w:rsidR="00F95179" w:rsidRPr="000272A0">
        <w:rPr>
          <w:rFonts w:asciiTheme="minorHAnsi" w:hAnsiTheme="minorHAnsi" w:cs="Arial"/>
          <w:sz w:val="18"/>
          <w:szCs w:val="18"/>
        </w:rPr>
      </w:r>
      <w:r w:rsidR="00F95179" w:rsidRPr="000272A0">
        <w:rPr>
          <w:rFonts w:asciiTheme="minorHAnsi" w:hAnsiTheme="minorHAnsi" w:cs="Arial"/>
          <w:sz w:val="18"/>
          <w:szCs w:val="18"/>
        </w:rPr>
        <w:fldChar w:fldCharType="separate"/>
      </w:r>
      <w:r w:rsidR="00F95179" w:rsidRPr="000272A0">
        <w:rPr>
          <w:rFonts w:asciiTheme="minorHAnsi" w:hAnsiTheme="minorHAnsi" w:cs="Arial"/>
          <w:noProof/>
          <w:sz w:val="18"/>
          <w:szCs w:val="18"/>
        </w:rPr>
        <w:t> </w:t>
      </w:r>
      <w:r w:rsidR="00F95179" w:rsidRPr="000272A0">
        <w:rPr>
          <w:rFonts w:asciiTheme="minorHAnsi" w:hAnsiTheme="minorHAnsi" w:cs="Arial"/>
          <w:noProof/>
          <w:sz w:val="18"/>
          <w:szCs w:val="18"/>
        </w:rPr>
        <w:t> </w:t>
      </w:r>
      <w:r w:rsidR="00F95179" w:rsidRPr="000272A0">
        <w:rPr>
          <w:rFonts w:asciiTheme="minorHAnsi" w:hAnsiTheme="minorHAnsi" w:cs="Arial"/>
          <w:noProof/>
          <w:sz w:val="18"/>
          <w:szCs w:val="18"/>
        </w:rPr>
        <w:t> </w:t>
      </w:r>
      <w:r w:rsidR="00F95179" w:rsidRPr="000272A0">
        <w:rPr>
          <w:rFonts w:asciiTheme="minorHAnsi" w:hAnsiTheme="minorHAnsi" w:cs="Arial"/>
          <w:noProof/>
          <w:sz w:val="18"/>
          <w:szCs w:val="18"/>
        </w:rPr>
        <w:t> </w:t>
      </w:r>
      <w:r w:rsidR="00F95179" w:rsidRPr="000272A0">
        <w:rPr>
          <w:rFonts w:asciiTheme="minorHAnsi" w:hAnsiTheme="minorHAnsi" w:cs="Arial"/>
          <w:noProof/>
          <w:sz w:val="18"/>
          <w:szCs w:val="18"/>
        </w:rPr>
        <w:t> </w:t>
      </w:r>
      <w:r w:rsidR="00F95179" w:rsidRPr="000272A0">
        <w:rPr>
          <w:rFonts w:asciiTheme="minorHAnsi" w:hAnsiTheme="minorHAnsi" w:cs="Arial"/>
          <w:sz w:val="18"/>
          <w:szCs w:val="18"/>
        </w:rPr>
        <w:fldChar w:fldCharType="end"/>
      </w:r>
      <w:bookmarkEnd w:id="19"/>
    </w:p>
    <w:p w:rsidR="00966BD8" w:rsidRPr="00FC7204" w:rsidRDefault="00966BD8">
      <w:pPr>
        <w:rPr>
          <w:rFonts w:asciiTheme="minorHAnsi" w:hAnsiTheme="minorHAnsi" w:cs="Arial"/>
          <w:sz w:val="20"/>
        </w:rPr>
      </w:pPr>
    </w:p>
    <w:p w:rsidR="00966BD8" w:rsidRDefault="00966BD8">
      <w:pPr>
        <w:rPr>
          <w:rFonts w:asciiTheme="minorHAnsi" w:hAnsiTheme="minorHAnsi" w:cs="Arial"/>
          <w:sz w:val="20"/>
        </w:rPr>
      </w:pPr>
    </w:p>
    <w:p w:rsidR="000272A0" w:rsidRDefault="000272A0">
      <w:pPr>
        <w:rPr>
          <w:rFonts w:asciiTheme="minorHAnsi" w:hAnsiTheme="minorHAnsi" w:cs="Arial"/>
          <w:sz w:val="20"/>
        </w:rPr>
      </w:pPr>
    </w:p>
    <w:p w:rsidR="00696DAD" w:rsidRDefault="00696DAD">
      <w:pPr>
        <w:rPr>
          <w:rFonts w:asciiTheme="minorHAnsi" w:hAnsiTheme="minorHAnsi" w:cs="Arial"/>
          <w:sz w:val="20"/>
        </w:rPr>
      </w:pPr>
    </w:p>
    <w:p w:rsidR="005C5152" w:rsidRPr="00FC7204" w:rsidRDefault="005C5152">
      <w:pPr>
        <w:rPr>
          <w:rFonts w:asciiTheme="minorHAnsi" w:hAnsiTheme="minorHAnsi" w:cs="Arial"/>
          <w:sz w:val="20"/>
        </w:rPr>
      </w:pPr>
    </w:p>
    <w:p w:rsidR="00966BD8" w:rsidRPr="00FC7204" w:rsidRDefault="00966BD8">
      <w:pPr>
        <w:rPr>
          <w:rFonts w:asciiTheme="minorHAnsi" w:hAnsiTheme="minorHAnsi" w:cs="Arial"/>
          <w:sz w:val="20"/>
        </w:rPr>
      </w:pPr>
      <w:r w:rsidRPr="00FC7204">
        <w:rPr>
          <w:rFonts w:asciiTheme="minorHAnsi" w:hAnsiTheme="minorHAnsi" w:cs="Arial"/>
          <w:sz w:val="20"/>
        </w:rPr>
        <w:t>…………………………….</w:t>
      </w:r>
      <w:r w:rsidRPr="00FC7204">
        <w:rPr>
          <w:rFonts w:asciiTheme="minorHAnsi" w:hAnsiTheme="minorHAnsi" w:cs="Arial"/>
          <w:sz w:val="20"/>
        </w:rPr>
        <w:tab/>
      </w:r>
      <w:r w:rsidRPr="00FC7204">
        <w:rPr>
          <w:rFonts w:asciiTheme="minorHAnsi" w:hAnsiTheme="minorHAnsi" w:cs="Arial"/>
          <w:sz w:val="20"/>
        </w:rPr>
        <w:tab/>
      </w:r>
      <w:r w:rsidRPr="00FC7204">
        <w:rPr>
          <w:rFonts w:asciiTheme="minorHAnsi" w:hAnsiTheme="minorHAnsi" w:cs="Arial"/>
          <w:sz w:val="20"/>
        </w:rPr>
        <w:tab/>
      </w:r>
      <w:r w:rsidR="006027D2" w:rsidRPr="00FC7204">
        <w:rPr>
          <w:rFonts w:asciiTheme="minorHAnsi" w:hAnsiTheme="minorHAnsi" w:cs="Arial"/>
          <w:sz w:val="20"/>
        </w:rPr>
        <w:tab/>
      </w:r>
      <w:r w:rsidRPr="00FC7204">
        <w:rPr>
          <w:rFonts w:asciiTheme="minorHAnsi" w:hAnsiTheme="minorHAnsi" w:cs="Arial"/>
          <w:sz w:val="20"/>
        </w:rPr>
        <w:t>…………………………………</w:t>
      </w:r>
    </w:p>
    <w:p w:rsidR="00966BD8" w:rsidRPr="000272A0" w:rsidRDefault="00966BD8">
      <w:pPr>
        <w:rPr>
          <w:rFonts w:asciiTheme="minorHAnsi" w:hAnsiTheme="minorHAnsi" w:cs="Arial"/>
          <w:sz w:val="18"/>
          <w:szCs w:val="18"/>
        </w:rPr>
      </w:pPr>
      <w:r w:rsidRPr="000272A0">
        <w:rPr>
          <w:rFonts w:asciiTheme="minorHAnsi" w:hAnsiTheme="minorHAnsi" w:cs="Arial"/>
          <w:sz w:val="18"/>
          <w:szCs w:val="18"/>
        </w:rPr>
        <w:t>(handtekening)</w:t>
      </w:r>
      <w:r w:rsidRPr="000272A0">
        <w:rPr>
          <w:rFonts w:asciiTheme="minorHAnsi" w:hAnsiTheme="minorHAnsi" w:cs="Arial"/>
          <w:sz w:val="18"/>
          <w:szCs w:val="18"/>
        </w:rPr>
        <w:tab/>
      </w:r>
      <w:r w:rsidRPr="000272A0">
        <w:rPr>
          <w:rFonts w:asciiTheme="minorHAnsi" w:hAnsiTheme="minorHAnsi" w:cs="Arial"/>
          <w:sz w:val="18"/>
          <w:szCs w:val="18"/>
        </w:rPr>
        <w:tab/>
      </w:r>
      <w:r w:rsidRPr="000272A0">
        <w:rPr>
          <w:rFonts w:asciiTheme="minorHAnsi" w:hAnsiTheme="minorHAnsi" w:cs="Arial"/>
          <w:sz w:val="18"/>
          <w:szCs w:val="18"/>
        </w:rPr>
        <w:tab/>
      </w:r>
      <w:r w:rsidRPr="000272A0">
        <w:rPr>
          <w:rFonts w:asciiTheme="minorHAnsi" w:hAnsiTheme="minorHAnsi" w:cs="Arial"/>
          <w:sz w:val="18"/>
          <w:szCs w:val="18"/>
        </w:rPr>
        <w:tab/>
      </w:r>
      <w:r w:rsidRPr="000272A0">
        <w:rPr>
          <w:rFonts w:asciiTheme="minorHAnsi" w:hAnsiTheme="minorHAnsi" w:cs="Arial"/>
          <w:sz w:val="18"/>
          <w:szCs w:val="18"/>
        </w:rPr>
        <w:tab/>
        <w:t xml:space="preserve">(handtekening tekeningsbevoegde </w:t>
      </w:r>
      <w:r w:rsidR="00477EC5" w:rsidRPr="000272A0">
        <w:rPr>
          <w:rFonts w:asciiTheme="minorHAnsi" w:hAnsiTheme="minorHAnsi" w:cs="Arial"/>
          <w:sz w:val="18"/>
          <w:szCs w:val="18"/>
        </w:rPr>
        <w:t>namens nieuwe relaties</w:t>
      </w:r>
      <w:r w:rsidRPr="000272A0">
        <w:rPr>
          <w:rFonts w:asciiTheme="minorHAnsi" w:hAnsiTheme="minorHAnsi" w:cs="Arial"/>
          <w:sz w:val="18"/>
          <w:szCs w:val="18"/>
        </w:rPr>
        <w:t>)</w:t>
      </w:r>
    </w:p>
    <w:p w:rsidR="006027D2" w:rsidRPr="00FC7204" w:rsidRDefault="006027D2">
      <w:pPr>
        <w:rPr>
          <w:rFonts w:asciiTheme="minorHAnsi" w:hAnsiTheme="minorHAnsi" w:cs="Arial"/>
          <w:sz w:val="8"/>
          <w:szCs w:val="8"/>
          <w:lang w:val="fr-FR"/>
        </w:rPr>
      </w:pPr>
    </w:p>
    <w:p w:rsidR="00966BD8" w:rsidRPr="000272A0" w:rsidRDefault="00966BD8">
      <w:pPr>
        <w:rPr>
          <w:rFonts w:asciiTheme="minorHAnsi" w:hAnsiTheme="minorHAnsi" w:cs="Arial"/>
          <w:sz w:val="18"/>
          <w:szCs w:val="18"/>
          <w:lang w:val="fr-FR"/>
        </w:rPr>
      </w:pPr>
      <w:r w:rsidRPr="000272A0">
        <w:rPr>
          <w:rFonts w:asciiTheme="minorHAnsi" w:hAnsiTheme="minorHAnsi" w:cs="Arial"/>
          <w:sz w:val="18"/>
          <w:szCs w:val="18"/>
          <w:lang w:val="fr-FR"/>
        </w:rPr>
        <w:t xml:space="preserve">J. Klaassen, Finance </w:t>
      </w:r>
      <w:r w:rsidR="00B71B7D" w:rsidRPr="000272A0">
        <w:rPr>
          <w:rFonts w:asciiTheme="minorHAnsi" w:hAnsiTheme="minorHAnsi" w:cs="Arial"/>
          <w:sz w:val="18"/>
          <w:szCs w:val="18"/>
          <w:lang w:val="fr-FR"/>
        </w:rPr>
        <w:t>Supervisor</w:t>
      </w:r>
      <w:r w:rsidRPr="00FC7204">
        <w:rPr>
          <w:rFonts w:asciiTheme="minorHAnsi" w:hAnsiTheme="minorHAnsi" w:cs="Arial"/>
          <w:sz w:val="20"/>
          <w:lang w:val="fr-FR"/>
        </w:rPr>
        <w:tab/>
      </w:r>
      <w:r w:rsidRPr="00FC7204">
        <w:rPr>
          <w:rFonts w:asciiTheme="minorHAnsi" w:hAnsiTheme="minorHAnsi" w:cs="Arial"/>
          <w:sz w:val="20"/>
          <w:lang w:val="fr-FR"/>
        </w:rPr>
        <w:tab/>
      </w:r>
      <w:r w:rsidR="006027D2" w:rsidRPr="00FC7204">
        <w:rPr>
          <w:rFonts w:asciiTheme="minorHAnsi" w:hAnsiTheme="minorHAnsi" w:cs="Arial"/>
          <w:sz w:val="20"/>
          <w:lang w:val="fr-FR"/>
        </w:rPr>
        <w:tab/>
      </w:r>
      <w:r w:rsidRPr="000272A0">
        <w:rPr>
          <w:rFonts w:asciiTheme="minorHAnsi" w:hAnsiTheme="minorHAnsi" w:cs="Arial"/>
          <w:sz w:val="18"/>
          <w:szCs w:val="18"/>
        </w:rPr>
        <w:fldChar w:fldCharType="begin">
          <w:ffData>
            <w:name w:val="Tekstvak24"/>
            <w:enabled/>
            <w:calcOnExit w:val="0"/>
            <w:textInput/>
          </w:ffData>
        </w:fldChar>
      </w:r>
      <w:bookmarkStart w:id="20" w:name="Tekstvak24"/>
      <w:r w:rsidRPr="000272A0">
        <w:rPr>
          <w:rFonts w:asciiTheme="minorHAnsi" w:hAnsiTheme="minorHAnsi" w:cs="Arial"/>
          <w:sz w:val="18"/>
          <w:szCs w:val="18"/>
          <w:lang w:val="fr-FR"/>
        </w:rPr>
        <w:instrText xml:space="preserve"> FORMTEXT </w:instrText>
      </w:r>
      <w:r w:rsidRPr="000272A0">
        <w:rPr>
          <w:rFonts w:asciiTheme="minorHAnsi" w:hAnsiTheme="minorHAnsi" w:cs="Arial"/>
          <w:sz w:val="18"/>
          <w:szCs w:val="18"/>
        </w:rPr>
      </w:r>
      <w:r w:rsidRPr="000272A0">
        <w:rPr>
          <w:rFonts w:asciiTheme="minorHAnsi" w:hAnsiTheme="minorHAnsi" w:cs="Arial"/>
          <w:sz w:val="18"/>
          <w:szCs w:val="18"/>
        </w:rPr>
        <w:fldChar w:fldCharType="separate"/>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sz w:val="18"/>
          <w:szCs w:val="18"/>
        </w:rPr>
        <w:fldChar w:fldCharType="end"/>
      </w:r>
      <w:bookmarkEnd w:id="20"/>
      <w:r w:rsidRPr="000272A0">
        <w:rPr>
          <w:rFonts w:asciiTheme="minorHAnsi" w:hAnsiTheme="minorHAnsi" w:cs="Arial"/>
          <w:sz w:val="18"/>
          <w:szCs w:val="18"/>
          <w:lang w:val="fr-FR"/>
        </w:rPr>
        <w:t xml:space="preserve">,  </w:t>
      </w:r>
      <w:r w:rsidRPr="000272A0">
        <w:rPr>
          <w:rFonts w:asciiTheme="minorHAnsi" w:hAnsiTheme="minorHAnsi" w:cs="Arial"/>
          <w:sz w:val="18"/>
          <w:szCs w:val="18"/>
        </w:rPr>
        <w:fldChar w:fldCharType="begin">
          <w:ffData>
            <w:name w:val="Tekstvak25"/>
            <w:enabled/>
            <w:calcOnExit w:val="0"/>
            <w:textInput/>
          </w:ffData>
        </w:fldChar>
      </w:r>
      <w:bookmarkStart w:id="21" w:name="Tekstvak25"/>
      <w:r w:rsidRPr="000272A0">
        <w:rPr>
          <w:rFonts w:asciiTheme="minorHAnsi" w:hAnsiTheme="minorHAnsi" w:cs="Arial"/>
          <w:sz w:val="18"/>
          <w:szCs w:val="18"/>
          <w:lang w:val="fr-FR"/>
        </w:rPr>
        <w:instrText xml:space="preserve"> FORMTEXT </w:instrText>
      </w:r>
      <w:r w:rsidRPr="000272A0">
        <w:rPr>
          <w:rFonts w:asciiTheme="minorHAnsi" w:hAnsiTheme="minorHAnsi" w:cs="Arial"/>
          <w:sz w:val="18"/>
          <w:szCs w:val="18"/>
        </w:rPr>
      </w:r>
      <w:r w:rsidRPr="000272A0">
        <w:rPr>
          <w:rFonts w:asciiTheme="minorHAnsi" w:hAnsiTheme="minorHAnsi" w:cs="Arial"/>
          <w:sz w:val="18"/>
          <w:szCs w:val="18"/>
        </w:rPr>
        <w:fldChar w:fldCharType="separate"/>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cs="Cambria Math"/>
          <w:sz w:val="18"/>
          <w:szCs w:val="18"/>
        </w:rPr>
        <w:t> </w:t>
      </w:r>
      <w:r w:rsidRPr="000272A0">
        <w:rPr>
          <w:rFonts w:asciiTheme="minorHAnsi" w:hAnsiTheme="minorHAnsi"/>
          <w:sz w:val="18"/>
          <w:szCs w:val="18"/>
        </w:rPr>
        <w:fldChar w:fldCharType="end"/>
      </w:r>
      <w:bookmarkEnd w:id="21"/>
      <w:r w:rsidR="00FE4E1B" w:rsidRPr="000272A0">
        <w:rPr>
          <w:rFonts w:asciiTheme="minorHAnsi" w:hAnsiTheme="minorHAnsi"/>
          <w:sz w:val="18"/>
          <w:szCs w:val="18"/>
        </w:rPr>
        <w:tab/>
      </w:r>
      <w:r w:rsidR="00FE4E1B" w:rsidRPr="000272A0">
        <w:rPr>
          <w:rFonts w:asciiTheme="minorHAnsi" w:hAnsiTheme="minorHAnsi"/>
          <w:sz w:val="18"/>
          <w:szCs w:val="18"/>
        </w:rPr>
        <w:tab/>
      </w:r>
      <w:r w:rsidR="00FE4E1B" w:rsidRPr="000272A0">
        <w:rPr>
          <w:rFonts w:asciiTheme="minorHAnsi" w:hAnsiTheme="minorHAnsi"/>
          <w:sz w:val="18"/>
          <w:szCs w:val="18"/>
        </w:rPr>
        <w:tab/>
      </w:r>
      <w:r w:rsidR="00FE4E1B" w:rsidRPr="000272A0">
        <w:rPr>
          <w:rFonts w:asciiTheme="minorHAnsi" w:hAnsiTheme="minorHAnsi"/>
          <w:sz w:val="18"/>
          <w:szCs w:val="18"/>
        </w:rPr>
        <w:tab/>
      </w:r>
      <w:r w:rsidR="00FE4E1B" w:rsidRPr="000272A0">
        <w:rPr>
          <w:rFonts w:asciiTheme="minorHAnsi" w:hAnsiTheme="minorHAnsi" w:cs="Arial"/>
          <w:sz w:val="18"/>
          <w:szCs w:val="18"/>
        </w:rPr>
        <w:fldChar w:fldCharType="begin">
          <w:ffData>
            <w:name w:val="Tekstvak25"/>
            <w:enabled/>
            <w:calcOnExit w:val="0"/>
            <w:textInput/>
          </w:ffData>
        </w:fldChar>
      </w:r>
      <w:r w:rsidR="00FE4E1B" w:rsidRPr="000272A0">
        <w:rPr>
          <w:rFonts w:asciiTheme="minorHAnsi" w:hAnsiTheme="minorHAnsi" w:cs="Arial"/>
          <w:sz w:val="18"/>
          <w:szCs w:val="18"/>
          <w:lang w:val="fr-FR"/>
        </w:rPr>
        <w:instrText xml:space="preserve"> FORMTEXT </w:instrText>
      </w:r>
      <w:r w:rsidR="00FE4E1B" w:rsidRPr="000272A0">
        <w:rPr>
          <w:rFonts w:asciiTheme="minorHAnsi" w:hAnsiTheme="minorHAnsi" w:cs="Arial"/>
          <w:sz w:val="18"/>
          <w:szCs w:val="18"/>
        </w:rPr>
      </w:r>
      <w:r w:rsidR="00FE4E1B" w:rsidRPr="000272A0">
        <w:rPr>
          <w:rFonts w:asciiTheme="minorHAnsi" w:hAnsiTheme="minorHAnsi" w:cs="Arial"/>
          <w:sz w:val="18"/>
          <w:szCs w:val="18"/>
        </w:rPr>
        <w:fldChar w:fldCharType="separate"/>
      </w:r>
      <w:r w:rsidR="00FE4E1B" w:rsidRPr="000272A0">
        <w:rPr>
          <w:rFonts w:asciiTheme="minorHAnsi" w:hAnsiTheme="minorHAnsi" w:cs="Cambria Math"/>
          <w:sz w:val="18"/>
          <w:szCs w:val="18"/>
        </w:rPr>
        <w:t> </w:t>
      </w:r>
      <w:r w:rsidR="00FE4E1B" w:rsidRPr="000272A0">
        <w:rPr>
          <w:rFonts w:asciiTheme="minorHAnsi" w:hAnsiTheme="minorHAnsi" w:cs="Cambria Math"/>
          <w:sz w:val="18"/>
          <w:szCs w:val="18"/>
        </w:rPr>
        <w:t> </w:t>
      </w:r>
      <w:r w:rsidR="00FE4E1B" w:rsidRPr="000272A0">
        <w:rPr>
          <w:rFonts w:asciiTheme="minorHAnsi" w:hAnsiTheme="minorHAnsi" w:cs="Cambria Math"/>
          <w:sz w:val="18"/>
          <w:szCs w:val="18"/>
        </w:rPr>
        <w:t> </w:t>
      </w:r>
      <w:r w:rsidR="00FE4E1B" w:rsidRPr="000272A0">
        <w:rPr>
          <w:rFonts w:asciiTheme="minorHAnsi" w:hAnsiTheme="minorHAnsi" w:cs="Cambria Math"/>
          <w:sz w:val="18"/>
          <w:szCs w:val="18"/>
        </w:rPr>
        <w:t> </w:t>
      </w:r>
      <w:r w:rsidR="00FE4E1B" w:rsidRPr="000272A0">
        <w:rPr>
          <w:rFonts w:asciiTheme="minorHAnsi" w:hAnsiTheme="minorHAnsi" w:cs="Cambria Math"/>
          <w:sz w:val="18"/>
          <w:szCs w:val="18"/>
        </w:rPr>
        <w:t> </w:t>
      </w:r>
      <w:r w:rsidR="00FE4E1B" w:rsidRPr="000272A0">
        <w:rPr>
          <w:rFonts w:asciiTheme="minorHAnsi" w:hAnsiTheme="minorHAnsi"/>
          <w:sz w:val="18"/>
          <w:szCs w:val="18"/>
        </w:rPr>
        <w:fldChar w:fldCharType="end"/>
      </w:r>
    </w:p>
    <w:p w:rsidR="00966BD8" w:rsidRPr="000272A0" w:rsidRDefault="00966BD8">
      <w:pPr>
        <w:rPr>
          <w:rFonts w:asciiTheme="minorHAnsi" w:hAnsiTheme="minorHAnsi" w:cs="Arial"/>
          <w:sz w:val="18"/>
          <w:szCs w:val="18"/>
        </w:rPr>
      </w:pPr>
      <w:r w:rsidRPr="000272A0">
        <w:rPr>
          <w:rFonts w:asciiTheme="minorHAnsi" w:hAnsiTheme="minorHAnsi" w:cs="Arial"/>
          <w:sz w:val="18"/>
          <w:szCs w:val="18"/>
          <w:lang w:val="fr-FR"/>
        </w:rPr>
        <w:tab/>
      </w:r>
      <w:r w:rsidRPr="000272A0">
        <w:rPr>
          <w:rFonts w:asciiTheme="minorHAnsi" w:hAnsiTheme="minorHAnsi" w:cs="Arial"/>
          <w:sz w:val="18"/>
          <w:szCs w:val="18"/>
          <w:lang w:val="fr-FR"/>
        </w:rPr>
        <w:tab/>
      </w:r>
      <w:r w:rsidRPr="000272A0">
        <w:rPr>
          <w:rFonts w:asciiTheme="minorHAnsi" w:hAnsiTheme="minorHAnsi" w:cs="Arial"/>
          <w:sz w:val="18"/>
          <w:szCs w:val="18"/>
          <w:lang w:val="fr-FR"/>
        </w:rPr>
        <w:tab/>
      </w:r>
      <w:r w:rsidRPr="000272A0">
        <w:rPr>
          <w:rFonts w:asciiTheme="minorHAnsi" w:hAnsiTheme="minorHAnsi" w:cs="Arial"/>
          <w:sz w:val="18"/>
          <w:szCs w:val="18"/>
          <w:lang w:val="fr-FR"/>
        </w:rPr>
        <w:tab/>
      </w:r>
      <w:r w:rsidRPr="000272A0">
        <w:rPr>
          <w:rFonts w:asciiTheme="minorHAnsi" w:hAnsiTheme="minorHAnsi" w:cs="Arial"/>
          <w:sz w:val="18"/>
          <w:szCs w:val="18"/>
          <w:lang w:val="fr-FR"/>
        </w:rPr>
        <w:tab/>
      </w:r>
      <w:r w:rsidRPr="000272A0">
        <w:rPr>
          <w:rFonts w:asciiTheme="minorHAnsi" w:hAnsiTheme="minorHAnsi" w:cs="Arial"/>
          <w:sz w:val="18"/>
          <w:szCs w:val="18"/>
          <w:lang w:val="fr-FR"/>
        </w:rPr>
        <w:tab/>
      </w:r>
      <w:r w:rsidRPr="000272A0">
        <w:rPr>
          <w:rFonts w:asciiTheme="minorHAnsi" w:hAnsiTheme="minorHAnsi" w:cs="Arial"/>
          <w:sz w:val="18"/>
          <w:szCs w:val="18"/>
        </w:rPr>
        <w:t>(naam,</w:t>
      </w:r>
      <w:r w:rsidR="00477EC5" w:rsidRPr="000272A0">
        <w:rPr>
          <w:rFonts w:asciiTheme="minorHAnsi" w:hAnsiTheme="minorHAnsi" w:cs="Arial"/>
          <w:sz w:val="18"/>
          <w:szCs w:val="18"/>
        </w:rPr>
        <w:t xml:space="preserve"> </w:t>
      </w:r>
      <w:r w:rsidRPr="000272A0">
        <w:rPr>
          <w:rFonts w:asciiTheme="minorHAnsi" w:hAnsiTheme="minorHAnsi" w:cs="Arial"/>
          <w:sz w:val="18"/>
          <w:szCs w:val="18"/>
        </w:rPr>
        <w:t>functie)</w:t>
      </w:r>
      <w:r w:rsidR="00FE4E1B" w:rsidRPr="000272A0">
        <w:rPr>
          <w:rFonts w:asciiTheme="minorHAnsi" w:hAnsiTheme="minorHAnsi" w:cs="Arial"/>
          <w:sz w:val="18"/>
          <w:szCs w:val="18"/>
        </w:rPr>
        <w:tab/>
      </w:r>
      <w:r w:rsidR="00FE4E1B" w:rsidRPr="000272A0">
        <w:rPr>
          <w:rFonts w:asciiTheme="minorHAnsi" w:hAnsiTheme="minorHAnsi" w:cs="Arial"/>
          <w:sz w:val="18"/>
          <w:szCs w:val="18"/>
        </w:rPr>
        <w:tab/>
      </w:r>
      <w:r w:rsidR="00FE4E1B" w:rsidRPr="000272A0">
        <w:rPr>
          <w:rFonts w:asciiTheme="minorHAnsi" w:hAnsiTheme="minorHAnsi" w:cs="Arial"/>
          <w:sz w:val="18"/>
          <w:szCs w:val="18"/>
        </w:rPr>
        <w:tab/>
      </w:r>
      <w:r w:rsidR="00FE4E1B" w:rsidRPr="000272A0">
        <w:rPr>
          <w:rFonts w:asciiTheme="minorHAnsi" w:hAnsiTheme="minorHAnsi" w:cs="Arial"/>
          <w:sz w:val="18"/>
          <w:szCs w:val="18"/>
        </w:rPr>
        <w:tab/>
        <w:t>(</w:t>
      </w:r>
      <w:r w:rsidR="00477EC5" w:rsidRPr="000272A0">
        <w:rPr>
          <w:rFonts w:asciiTheme="minorHAnsi" w:hAnsiTheme="minorHAnsi" w:cs="Arial"/>
          <w:sz w:val="18"/>
          <w:szCs w:val="18"/>
        </w:rPr>
        <w:t>d</w:t>
      </w:r>
      <w:r w:rsidR="00FE4E1B" w:rsidRPr="000272A0">
        <w:rPr>
          <w:rFonts w:asciiTheme="minorHAnsi" w:hAnsiTheme="minorHAnsi" w:cs="Arial"/>
          <w:sz w:val="18"/>
          <w:szCs w:val="18"/>
        </w:rPr>
        <w:t>atum)</w:t>
      </w:r>
    </w:p>
    <w:p w:rsidR="00F95179" w:rsidRPr="00FC7204" w:rsidRDefault="00F95179">
      <w:pPr>
        <w:autoSpaceDE w:val="0"/>
        <w:rPr>
          <w:rFonts w:asciiTheme="minorHAnsi" w:hAnsiTheme="minorHAnsi"/>
          <w:sz w:val="12"/>
        </w:rPr>
      </w:pPr>
    </w:p>
    <w:p w:rsidR="00F95179" w:rsidRPr="00FC7204" w:rsidRDefault="00F95179">
      <w:pPr>
        <w:autoSpaceDE w:val="0"/>
        <w:rPr>
          <w:rFonts w:asciiTheme="minorHAnsi" w:hAnsiTheme="minorHAnsi"/>
          <w:sz w:val="12"/>
        </w:rPr>
      </w:pPr>
    </w:p>
    <w:p w:rsidR="006F1AA2" w:rsidRPr="004B7338" w:rsidRDefault="005C5152" w:rsidP="008E2ED9">
      <w:pPr>
        <w:pStyle w:val="Default"/>
        <w:jc w:val="center"/>
        <w:rPr>
          <w:rFonts w:asciiTheme="minorHAnsi" w:hAnsiTheme="minorHAnsi" w:cs="Arial"/>
          <w:sz w:val="20"/>
          <w:szCs w:val="20"/>
        </w:rPr>
      </w:pPr>
      <w:r w:rsidRPr="00FC7204">
        <w:rPr>
          <w:rFonts w:asciiTheme="minorHAnsi" w:hAnsiTheme="minorHAnsi" w:cs="Arial"/>
          <w:b/>
          <w:bCs/>
          <w:noProof/>
          <w:sz w:val="20"/>
        </w:rPr>
        <mc:AlternateContent>
          <mc:Choice Requires="wps">
            <w:drawing>
              <wp:anchor distT="0" distB="0" distL="114300" distR="114300" simplePos="0" relativeHeight="251658752" behindDoc="0" locked="0" layoutInCell="1" allowOverlap="1" wp14:anchorId="497AEA9B" wp14:editId="0B871A59">
                <wp:simplePos x="0" y="0"/>
                <wp:positionH relativeFrom="column">
                  <wp:posOffset>-557314</wp:posOffset>
                </wp:positionH>
                <wp:positionV relativeFrom="paragraph">
                  <wp:posOffset>4152229</wp:posOffset>
                </wp:positionV>
                <wp:extent cx="299720" cy="1182370"/>
                <wp:effectExtent l="0" t="1270" r="0" b="0"/>
                <wp:wrapNone/>
                <wp:docPr id="1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99720" cy="118237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7158" w:rsidRPr="00F95179" w:rsidRDefault="00947158" w:rsidP="00F95179">
                            <w:pPr>
                              <w:rPr>
                                <w:rFonts w:ascii="Calibri Light" w:hAnsi="Calibri Light" w:cs="Arial"/>
                                <w:sz w:val="14"/>
                                <w:szCs w:val="14"/>
                              </w:rPr>
                            </w:pPr>
                            <w:r>
                              <w:rPr>
                                <w:rFonts w:ascii="Calibri Light" w:hAnsi="Calibri Light" w:cs="Arial"/>
                                <w:sz w:val="14"/>
                                <w:szCs w:val="14"/>
                              </w:rPr>
                              <w:t>Versie: WMS-NL201605</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97AEA9B" id="_x0000_s1028" style="position:absolute;left:0;text-align:left;margin-left:-43.9pt;margin-top:326.95pt;width:23.6pt;height:93.1pt;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" stroked="f">
                <v:textbox style="layout-flow:vertical;mso-layout-flow-alt:bottom-to-top">
                  <w:txbxContent>
                    <w:p w:rsidR="00947158" w:rsidRPr="00F95179" w:rsidRDefault="00947158" w:rsidP="00F95179">
                      <w:pPr>
                        <w:rPr>
                          <w:rFonts w:ascii="Calibri Light" w:hAnsi="Calibri Light" w:cs="Arial"/>
                          <w:sz w:val="14"/>
                          <w:szCs w:val="14"/>
                        </w:rPr>
                      </w:pPr>
                      <w:r>
                        <w:rPr>
                          <w:rFonts w:ascii="Calibri Light" w:hAnsi="Calibri Light" w:cs="Arial"/>
                          <w:sz w:val="14"/>
                          <w:szCs w:val="14"/>
                        </w:rPr>
                        <w:t>Versie: WMS-NL201605</w:t>
                      </w:r>
                    </w:p>
                  </w:txbxContent>
                </v:textbox>
              </v:rect>
            </w:pict>
          </mc:Fallback>
        </mc:AlternateContent>
      </w:r>
      <w:r w:rsidR="006F1AA2" w:rsidRPr="00FC7204">
        <w:rPr>
          <w:rFonts w:asciiTheme="minorHAnsi" w:hAnsiTheme="minorHAnsi" w:cs="Arial"/>
          <w:b/>
          <w:bCs/>
          <w:sz w:val="18"/>
        </w:rPr>
        <w:br w:type="page"/>
      </w:r>
      <w:r w:rsidR="006F1AA2" w:rsidRPr="004B7338">
        <w:rPr>
          <w:rFonts w:asciiTheme="minorHAnsi" w:hAnsiTheme="minorHAnsi" w:cs="Arial"/>
          <w:b/>
          <w:bCs/>
          <w:sz w:val="20"/>
          <w:szCs w:val="20"/>
        </w:rPr>
        <w:lastRenderedPageBreak/>
        <w:t>NEDERLANDSE EXPEDITIEVOORWAARDEN</w:t>
      </w:r>
    </w:p>
    <w:p w:rsidR="006F1AA2" w:rsidRPr="004B7338" w:rsidRDefault="006F1AA2" w:rsidP="006F1AA2">
      <w:pPr>
        <w:jc w:val="center"/>
        <w:rPr>
          <w:rFonts w:asciiTheme="minorHAnsi" w:hAnsiTheme="minorHAnsi" w:cs="Arial"/>
          <w:b/>
          <w:bCs/>
          <w:color w:val="000000"/>
          <w:sz w:val="20"/>
          <w:szCs w:val="20"/>
        </w:rPr>
      </w:pPr>
    </w:p>
    <w:p w:rsidR="006F1AA2" w:rsidRPr="004B7338" w:rsidRDefault="006F1AA2" w:rsidP="006F1AA2">
      <w:pPr>
        <w:jc w:val="center"/>
        <w:rPr>
          <w:rFonts w:asciiTheme="minorHAnsi" w:hAnsiTheme="minorHAnsi" w:cs="Arial"/>
          <w:color w:val="000000"/>
          <w:sz w:val="20"/>
          <w:szCs w:val="20"/>
        </w:rPr>
      </w:pPr>
      <w:r w:rsidRPr="004B7338">
        <w:rPr>
          <w:rFonts w:asciiTheme="minorHAnsi" w:hAnsiTheme="minorHAnsi" w:cs="Arial"/>
          <w:b/>
          <w:bCs/>
          <w:color w:val="000000"/>
          <w:sz w:val="20"/>
          <w:szCs w:val="20"/>
        </w:rPr>
        <w:t xml:space="preserve">ALGEMENE VOORWAARDEN </w:t>
      </w:r>
    </w:p>
    <w:p w:rsidR="006F1AA2" w:rsidRPr="004B7338" w:rsidRDefault="006F1AA2" w:rsidP="006F1AA2">
      <w:pPr>
        <w:pStyle w:val="Kop2"/>
        <w:rPr>
          <w:rFonts w:asciiTheme="minorHAnsi" w:hAnsiTheme="minorHAnsi"/>
          <w:color w:val="000000"/>
          <w:sz w:val="20"/>
          <w:szCs w:val="20"/>
        </w:rPr>
      </w:pPr>
      <w:r w:rsidRPr="004B7338">
        <w:rPr>
          <w:rFonts w:asciiTheme="minorHAnsi" w:hAnsiTheme="minorHAnsi"/>
          <w:bCs w:val="0"/>
          <w:color w:val="000000"/>
          <w:sz w:val="20"/>
          <w:szCs w:val="20"/>
        </w:rPr>
        <w:t xml:space="preserve">VAN DE FENEX </w:t>
      </w:r>
    </w:p>
    <w:p w:rsidR="006F1AA2" w:rsidRPr="004B7338" w:rsidRDefault="006F1AA2" w:rsidP="006F1AA2">
      <w:pPr>
        <w:jc w:val="center"/>
        <w:rPr>
          <w:rFonts w:asciiTheme="minorHAnsi" w:hAnsiTheme="minorHAnsi" w:cs="Arial"/>
          <w:color w:val="000000"/>
          <w:sz w:val="20"/>
          <w:szCs w:val="20"/>
        </w:rPr>
      </w:pPr>
      <w:r w:rsidRPr="004B7338">
        <w:rPr>
          <w:rFonts w:asciiTheme="minorHAnsi" w:hAnsiTheme="minorHAnsi" w:cs="Arial"/>
          <w:b/>
          <w:bCs/>
          <w:color w:val="000000"/>
          <w:sz w:val="20"/>
          <w:szCs w:val="20"/>
        </w:rPr>
        <w:t xml:space="preserve">(Nederlandse Organisatie voor Expeditie en Logistiek) </w:t>
      </w:r>
    </w:p>
    <w:p w:rsidR="006F1AA2" w:rsidRPr="004B7338" w:rsidRDefault="006F1AA2" w:rsidP="006F1AA2">
      <w:pPr>
        <w:jc w:val="center"/>
        <w:rPr>
          <w:rFonts w:asciiTheme="minorHAnsi" w:hAnsiTheme="minorHAnsi" w:cs="Arial"/>
          <w:color w:val="000000"/>
          <w:sz w:val="20"/>
          <w:szCs w:val="20"/>
        </w:rPr>
      </w:pPr>
    </w:p>
    <w:p w:rsidR="006F1AA2" w:rsidRPr="004B7338" w:rsidRDefault="006F1AA2" w:rsidP="006F1AA2">
      <w:pPr>
        <w:jc w:val="center"/>
        <w:rPr>
          <w:rFonts w:asciiTheme="minorHAnsi" w:hAnsiTheme="minorHAnsi" w:cs="Arial"/>
          <w:color w:val="000000"/>
          <w:sz w:val="20"/>
          <w:szCs w:val="20"/>
        </w:rPr>
      </w:pPr>
      <w:r w:rsidRPr="004B7338">
        <w:rPr>
          <w:rFonts w:asciiTheme="minorHAnsi" w:hAnsiTheme="minorHAnsi" w:cs="Arial"/>
          <w:color w:val="000000"/>
          <w:sz w:val="20"/>
          <w:szCs w:val="20"/>
        </w:rPr>
        <w:t xml:space="preserve">gedeponeerd ter Griffie van de Arrondissementsrechtbanken te Amsterdam, </w:t>
      </w:r>
    </w:p>
    <w:p w:rsidR="006F1AA2" w:rsidRPr="004B7338" w:rsidRDefault="006F1AA2" w:rsidP="006F1AA2">
      <w:pPr>
        <w:jc w:val="center"/>
        <w:rPr>
          <w:rFonts w:asciiTheme="minorHAnsi" w:hAnsiTheme="minorHAnsi" w:cs="Arial"/>
          <w:color w:val="000000"/>
          <w:sz w:val="20"/>
          <w:szCs w:val="20"/>
        </w:rPr>
      </w:pPr>
      <w:r w:rsidRPr="004B7338">
        <w:rPr>
          <w:rFonts w:asciiTheme="minorHAnsi" w:hAnsiTheme="minorHAnsi" w:cs="Arial"/>
          <w:color w:val="000000"/>
          <w:sz w:val="20"/>
          <w:szCs w:val="20"/>
        </w:rPr>
        <w:t xml:space="preserve">Arnhem, Breda en Rotterdam op 1 juli 2004 </w:t>
      </w:r>
    </w:p>
    <w:p w:rsidR="006F1AA2" w:rsidRPr="004B7338" w:rsidRDefault="006F1AA2" w:rsidP="006F1AA2">
      <w:pPr>
        <w:pStyle w:val="Kop2"/>
        <w:rPr>
          <w:rFonts w:asciiTheme="minorHAnsi" w:hAnsiTheme="minorHAnsi"/>
          <w:b w:val="0"/>
          <w:bCs w:val="0"/>
          <w:color w:val="000000"/>
          <w:sz w:val="20"/>
          <w:szCs w:val="20"/>
        </w:rPr>
      </w:pPr>
    </w:p>
    <w:p w:rsidR="006F1AA2" w:rsidRPr="004B7338" w:rsidRDefault="006F1AA2" w:rsidP="006F1AA2">
      <w:pPr>
        <w:pStyle w:val="Kop2"/>
        <w:rPr>
          <w:rFonts w:asciiTheme="minorHAnsi" w:hAnsiTheme="minorHAnsi"/>
          <w:color w:val="000000"/>
          <w:sz w:val="20"/>
          <w:szCs w:val="20"/>
        </w:rPr>
      </w:pPr>
      <w:r w:rsidRPr="004B7338">
        <w:rPr>
          <w:rFonts w:asciiTheme="minorHAnsi" w:hAnsiTheme="minorHAnsi"/>
          <w:bCs w:val="0"/>
          <w:color w:val="000000"/>
          <w:sz w:val="20"/>
          <w:szCs w:val="20"/>
        </w:rPr>
        <w:t xml:space="preserve">Werkingssfeer </w:t>
      </w:r>
    </w:p>
    <w:p w:rsidR="006F1AA2" w:rsidRPr="004B7338" w:rsidRDefault="006F1AA2" w:rsidP="006F1AA2">
      <w:pPr>
        <w:jc w:val="center"/>
        <w:rPr>
          <w:rFonts w:asciiTheme="minorHAnsi" w:hAnsiTheme="minorHAnsi" w:cs="Arial"/>
          <w:color w:val="000000"/>
          <w:sz w:val="20"/>
          <w:szCs w:val="20"/>
        </w:rPr>
      </w:pPr>
    </w:p>
    <w:p w:rsidR="006F1AA2" w:rsidRPr="004B7338" w:rsidRDefault="006F1AA2" w:rsidP="006F1AA2">
      <w:pPr>
        <w:jc w:val="center"/>
        <w:rPr>
          <w:rFonts w:asciiTheme="minorHAnsi" w:hAnsiTheme="minorHAnsi" w:cs="Arial"/>
          <w:color w:val="000000"/>
          <w:sz w:val="20"/>
          <w:szCs w:val="20"/>
        </w:rPr>
      </w:pPr>
      <w:r w:rsidRPr="004B7338">
        <w:rPr>
          <w:rFonts w:asciiTheme="minorHAnsi" w:hAnsiTheme="minorHAnsi" w:cs="Arial"/>
          <w:color w:val="000000"/>
          <w:sz w:val="20"/>
          <w:szCs w:val="20"/>
        </w:rPr>
        <w:t xml:space="preserve">Artikel 1. </w:t>
      </w:r>
    </w:p>
    <w:p w:rsidR="006F1AA2" w:rsidRPr="004B7338" w:rsidRDefault="006F1AA2" w:rsidP="006F1AA2">
      <w:pPr>
        <w:jc w:val="center"/>
        <w:rPr>
          <w:rFonts w:asciiTheme="minorHAnsi" w:hAnsiTheme="minorHAnsi" w:cs="Arial"/>
          <w:color w:val="000000"/>
          <w:sz w:val="20"/>
          <w:szCs w:val="20"/>
        </w:rPr>
      </w:pPr>
    </w:p>
    <w:p w:rsidR="006F1AA2" w:rsidRPr="004B7338" w:rsidRDefault="006F1AA2" w:rsidP="006F1AA2">
      <w:pPr>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1. </w:t>
      </w:r>
      <w:r w:rsidRPr="004B7338">
        <w:rPr>
          <w:rFonts w:asciiTheme="minorHAnsi" w:hAnsiTheme="minorHAnsi" w:cs="Arial"/>
          <w:color w:val="000000"/>
          <w:sz w:val="20"/>
          <w:szCs w:val="20"/>
        </w:rPr>
        <w:tab/>
        <w:t xml:space="preserve">Deze algemene voorwaarden zijn van toepassing op iedere vorm van dienstverlening die de expediteur verricht. Onder expediteur in het kader van deze algemene voorwaarden wordt niet uitsluitend verstaan de expediteur als bedoeld in Boek 8 BW. Als opdrachtgever van de expediteur wordt beschouwd, degene die de opdracht tot het verrichten van handelingen en werkzaamheden aan de expediteur geeft, ongeacht de overeengekomen wijze van betaling. </w:t>
      </w:r>
    </w:p>
    <w:p w:rsidR="006F1AA2" w:rsidRPr="004B7338" w:rsidRDefault="006F1AA2" w:rsidP="006F1AA2">
      <w:pPr>
        <w:ind w:left="850" w:hanging="850"/>
        <w:jc w:val="both"/>
        <w:rPr>
          <w:rFonts w:asciiTheme="minorHAnsi" w:hAnsiTheme="minorHAnsi" w:cs="Arial"/>
          <w:color w:val="000000"/>
          <w:sz w:val="20"/>
          <w:szCs w:val="20"/>
        </w:rPr>
      </w:pPr>
    </w:p>
    <w:p w:rsidR="006F1AA2" w:rsidRPr="004B7338" w:rsidRDefault="006F1AA2" w:rsidP="006F1AA2">
      <w:pPr>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2. </w:t>
      </w:r>
      <w:r w:rsidRPr="004B7338">
        <w:rPr>
          <w:rFonts w:asciiTheme="minorHAnsi" w:hAnsiTheme="minorHAnsi" w:cs="Arial"/>
          <w:color w:val="000000"/>
          <w:sz w:val="20"/>
          <w:szCs w:val="20"/>
        </w:rPr>
        <w:tab/>
        <w:t xml:space="preserve">Ten aanzien van de handelingen en werkzaamheden, zoals die van cargadoors, stuwadoors, vervoerders, assurantiebemiddelaars, opslag- en controlebedrijven enz. die door de expediteur worden verricht, zullen mede van toepassing zijn de in de betrokken bedrijfstak gebruikelijke voorwaarden, onderscheidenlijk voorwaarden waarvan de toepasselijkheid is bedongen. </w:t>
      </w:r>
    </w:p>
    <w:p w:rsidR="006F1AA2" w:rsidRPr="004B7338" w:rsidRDefault="006F1AA2" w:rsidP="006F1AA2">
      <w:pPr>
        <w:ind w:left="850" w:hanging="850"/>
        <w:jc w:val="both"/>
        <w:rPr>
          <w:rFonts w:asciiTheme="minorHAnsi" w:hAnsiTheme="minorHAnsi" w:cs="Arial"/>
          <w:color w:val="000000"/>
          <w:sz w:val="20"/>
          <w:szCs w:val="20"/>
        </w:rPr>
      </w:pPr>
    </w:p>
    <w:p w:rsidR="006F1AA2" w:rsidRPr="004B7338" w:rsidRDefault="006F1AA2" w:rsidP="006F1AA2">
      <w:pPr>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3. </w:t>
      </w:r>
      <w:r w:rsidRPr="004B7338">
        <w:rPr>
          <w:rFonts w:asciiTheme="minorHAnsi" w:hAnsiTheme="minorHAnsi" w:cs="Arial"/>
          <w:color w:val="000000"/>
          <w:sz w:val="20"/>
          <w:szCs w:val="20"/>
        </w:rPr>
        <w:tab/>
        <w:t xml:space="preserve">De expediteur is te allen tijde gerechtigd van toepassing te verklaren bepalingen uit voorwaarden van derden met wie hij ter uitvoering van de gegeven opdracht overeenkomsten heeft gesloten. </w:t>
      </w:r>
    </w:p>
    <w:p w:rsidR="006F1AA2" w:rsidRPr="004B7338" w:rsidRDefault="006F1AA2" w:rsidP="006F1AA2">
      <w:pPr>
        <w:ind w:left="850" w:hanging="850"/>
        <w:jc w:val="both"/>
        <w:rPr>
          <w:rFonts w:asciiTheme="minorHAnsi" w:hAnsiTheme="minorHAnsi" w:cs="Arial"/>
          <w:color w:val="000000"/>
          <w:sz w:val="20"/>
          <w:szCs w:val="20"/>
        </w:rPr>
      </w:pPr>
    </w:p>
    <w:p w:rsidR="006F1AA2" w:rsidRPr="004B7338" w:rsidRDefault="006F1AA2" w:rsidP="006F1AA2">
      <w:pPr>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4. </w:t>
      </w:r>
      <w:r w:rsidRPr="004B7338">
        <w:rPr>
          <w:rFonts w:asciiTheme="minorHAnsi" w:hAnsiTheme="minorHAnsi" w:cs="Arial"/>
          <w:color w:val="000000"/>
          <w:sz w:val="20"/>
          <w:szCs w:val="20"/>
        </w:rPr>
        <w:tab/>
        <w:t xml:space="preserve">De expediteur heeft het recht de uitvoering van de opdracht en/of de daarmede samenhangende werkzaamheden te doen geschieden door derden of met werknemers van derden. Voorzover die derden, of hun werknemers jegens de opdrachtgever van de expediteur wettelijk aansprakelijk zijn, is te hunnen behoeve bedongen, dat zij bij de werkzaamheden, waartoe de expediteur hen gebruikt, zullen worden beschouwd als uitsluitend in dienst te zijn van de expediteur. Te hunnen aanzien zullen ondermeer gelden alle bedingen betreffende uitsluiting en beperking van aansprakelijkheid, alsmede betreffende vrijwaring van de expediteur, als omschreven in deze voorwaarden. </w:t>
      </w:r>
    </w:p>
    <w:p w:rsidR="006F1AA2" w:rsidRPr="004B7338" w:rsidRDefault="006F1AA2" w:rsidP="006F1AA2">
      <w:pPr>
        <w:ind w:left="850" w:hanging="850"/>
        <w:jc w:val="both"/>
        <w:rPr>
          <w:rFonts w:asciiTheme="minorHAnsi" w:hAnsiTheme="minorHAnsi" w:cs="Arial"/>
          <w:color w:val="000000"/>
          <w:sz w:val="20"/>
          <w:szCs w:val="20"/>
        </w:rPr>
      </w:pPr>
    </w:p>
    <w:p w:rsidR="006F1AA2" w:rsidRPr="004B7338" w:rsidRDefault="006F1AA2" w:rsidP="006F1AA2">
      <w:pPr>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5. </w:t>
      </w:r>
      <w:r w:rsidRPr="004B7338">
        <w:rPr>
          <w:rFonts w:asciiTheme="minorHAnsi" w:hAnsiTheme="minorHAnsi" w:cs="Arial"/>
          <w:color w:val="000000"/>
          <w:sz w:val="20"/>
          <w:szCs w:val="20"/>
        </w:rPr>
        <w:tab/>
        <w:t xml:space="preserve">Opdrachten tot aflevering onder rembours, tegen bankbewijs enz. worden geacht expeditiewerkzaamheden te zijn. </w:t>
      </w:r>
    </w:p>
    <w:p w:rsidR="006F1AA2" w:rsidRPr="004B7338" w:rsidRDefault="006F1AA2" w:rsidP="006F1AA2">
      <w:pPr>
        <w:pStyle w:val="Kop2"/>
        <w:rPr>
          <w:rFonts w:asciiTheme="minorHAnsi" w:hAnsiTheme="minorHAnsi"/>
          <w:b w:val="0"/>
          <w:bCs w:val="0"/>
          <w:color w:val="000000"/>
          <w:sz w:val="20"/>
          <w:szCs w:val="20"/>
        </w:rPr>
      </w:pPr>
    </w:p>
    <w:p w:rsidR="006F1AA2" w:rsidRPr="004B7338" w:rsidRDefault="006F1AA2" w:rsidP="006F1AA2">
      <w:pPr>
        <w:pStyle w:val="Kop2"/>
        <w:rPr>
          <w:rFonts w:asciiTheme="minorHAnsi" w:hAnsiTheme="minorHAnsi"/>
          <w:b w:val="0"/>
          <w:bCs w:val="0"/>
          <w:color w:val="000000"/>
          <w:sz w:val="20"/>
          <w:szCs w:val="20"/>
        </w:rPr>
      </w:pPr>
    </w:p>
    <w:p w:rsidR="006F1AA2" w:rsidRPr="004B7338" w:rsidRDefault="006F1AA2" w:rsidP="006F1AA2">
      <w:pPr>
        <w:pStyle w:val="Kop2"/>
        <w:rPr>
          <w:rFonts w:asciiTheme="minorHAnsi" w:hAnsiTheme="minorHAnsi"/>
          <w:color w:val="000000"/>
          <w:sz w:val="20"/>
          <w:szCs w:val="20"/>
        </w:rPr>
      </w:pPr>
      <w:r w:rsidRPr="004B7338">
        <w:rPr>
          <w:rFonts w:asciiTheme="minorHAnsi" w:hAnsiTheme="minorHAnsi"/>
          <w:bCs w:val="0"/>
          <w:color w:val="000000"/>
          <w:sz w:val="20"/>
          <w:szCs w:val="20"/>
        </w:rPr>
        <w:t xml:space="preserve">Tot stand komen van de overeenkomst </w:t>
      </w:r>
    </w:p>
    <w:p w:rsidR="006F1AA2" w:rsidRPr="004B7338" w:rsidRDefault="006F1AA2" w:rsidP="006F1AA2">
      <w:pPr>
        <w:jc w:val="center"/>
        <w:rPr>
          <w:rFonts w:asciiTheme="minorHAnsi" w:hAnsiTheme="minorHAnsi" w:cs="Arial"/>
          <w:color w:val="000000"/>
          <w:sz w:val="20"/>
          <w:szCs w:val="20"/>
        </w:rPr>
      </w:pPr>
    </w:p>
    <w:p w:rsidR="006F1AA2" w:rsidRPr="004B7338" w:rsidRDefault="006F1AA2" w:rsidP="006F1AA2">
      <w:pPr>
        <w:jc w:val="center"/>
        <w:rPr>
          <w:rFonts w:asciiTheme="minorHAnsi" w:hAnsiTheme="minorHAnsi" w:cs="Arial"/>
          <w:color w:val="000000"/>
          <w:sz w:val="20"/>
          <w:szCs w:val="20"/>
        </w:rPr>
      </w:pPr>
      <w:r w:rsidRPr="004B7338">
        <w:rPr>
          <w:rFonts w:asciiTheme="minorHAnsi" w:hAnsiTheme="minorHAnsi" w:cs="Arial"/>
          <w:color w:val="000000"/>
          <w:sz w:val="20"/>
          <w:szCs w:val="20"/>
        </w:rPr>
        <w:t xml:space="preserve">Artikel 2. </w:t>
      </w:r>
    </w:p>
    <w:p w:rsidR="006F1AA2" w:rsidRPr="004B7338" w:rsidRDefault="006F1AA2" w:rsidP="006F1AA2">
      <w:pPr>
        <w:ind w:left="850" w:hanging="850"/>
        <w:jc w:val="both"/>
        <w:rPr>
          <w:rFonts w:asciiTheme="minorHAnsi" w:hAnsiTheme="minorHAnsi" w:cs="Arial"/>
          <w:color w:val="000000"/>
          <w:sz w:val="20"/>
          <w:szCs w:val="20"/>
        </w:rPr>
      </w:pPr>
    </w:p>
    <w:p w:rsidR="006F1AA2" w:rsidRPr="004B7338" w:rsidRDefault="006F1AA2" w:rsidP="006F1AA2">
      <w:pPr>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1. </w:t>
      </w:r>
      <w:r w:rsidRPr="004B7338">
        <w:rPr>
          <w:rFonts w:asciiTheme="minorHAnsi" w:hAnsiTheme="minorHAnsi" w:cs="Arial"/>
          <w:color w:val="000000"/>
          <w:sz w:val="20"/>
          <w:szCs w:val="20"/>
        </w:rPr>
        <w:tab/>
        <w:t xml:space="preserve">Alle door de expediteur gedane aanbiedingen zijn vrijblijvend. </w:t>
      </w:r>
    </w:p>
    <w:p w:rsidR="006F1AA2" w:rsidRPr="004B7338" w:rsidRDefault="006F1AA2" w:rsidP="006F1AA2">
      <w:pPr>
        <w:ind w:left="850" w:hanging="850"/>
        <w:jc w:val="both"/>
        <w:rPr>
          <w:rFonts w:asciiTheme="minorHAnsi" w:hAnsiTheme="minorHAnsi" w:cs="Arial"/>
          <w:color w:val="000000"/>
          <w:sz w:val="20"/>
          <w:szCs w:val="20"/>
        </w:rPr>
      </w:pPr>
    </w:p>
    <w:p w:rsidR="006F1AA2" w:rsidRPr="004B7338" w:rsidRDefault="006F1AA2" w:rsidP="006F1AA2">
      <w:pPr>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2. </w:t>
      </w:r>
      <w:r w:rsidRPr="004B7338">
        <w:rPr>
          <w:rFonts w:asciiTheme="minorHAnsi" w:hAnsiTheme="minorHAnsi" w:cs="Arial"/>
          <w:color w:val="000000"/>
          <w:sz w:val="20"/>
          <w:szCs w:val="20"/>
        </w:rPr>
        <w:tab/>
        <w:t xml:space="preserve">Alle aangeboden en overeengekomen prijzen zijn gebaseerd op de tarieven, lonen, kosten van sociale maatregelen en/of wetten, vracht- en koersnoteringen, die gelden ten tijde van het aanbieden, respectievelijk het aangaan der overeenkomst. </w:t>
      </w:r>
    </w:p>
    <w:p w:rsidR="006F1AA2" w:rsidRPr="004B7338" w:rsidRDefault="006F1AA2" w:rsidP="006F1AA2">
      <w:pPr>
        <w:ind w:left="850" w:hanging="850"/>
        <w:jc w:val="both"/>
        <w:rPr>
          <w:rFonts w:asciiTheme="minorHAnsi" w:hAnsiTheme="minorHAnsi" w:cs="Arial"/>
          <w:color w:val="000000"/>
          <w:sz w:val="20"/>
          <w:szCs w:val="20"/>
        </w:rPr>
      </w:pPr>
    </w:p>
    <w:p w:rsidR="006F1AA2" w:rsidRPr="004B7338" w:rsidRDefault="006F1AA2" w:rsidP="006F1AA2">
      <w:pPr>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3. </w:t>
      </w:r>
      <w:r w:rsidRPr="004B7338">
        <w:rPr>
          <w:rFonts w:asciiTheme="minorHAnsi" w:hAnsiTheme="minorHAnsi" w:cs="Arial"/>
          <w:color w:val="000000"/>
          <w:sz w:val="20"/>
          <w:szCs w:val="20"/>
        </w:rPr>
        <w:tab/>
        <w:t xml:space="preserve">Bij wijziging van één of meer dezer factoren worden ook de aangeboden of overeengekomen prijzen dienovereenkomstig en tot het moment van wijziging met terugwerkende kracht gewijzigd. </w:t>
      </w:r>
    </w:p>
    <w:p w:rsidR="006F1AA2" w:rsidRPr="004B7338" w:rsidRDefault="006F1AA2" w:rsidP="006F1AA2">
      <w:pPr>
        <w:ind w:left="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De expediteur dient de wijzigingen te kunnen aantonen. </w:t>
      </w:r>
    </w:p>
    <w:p w:rsidR="006F1AA2" w:rsidRPr="004B7338" w:rsidRDefault="006F1AA2" w:rsidP="006F1AA2">
      <w:pPr>
        <w:ind w:left="850"/>
        <w:jc w:val="both"/>
        <w:rPr>
          <w:rFonts w:asciiTheme="minorHAnsi" w:hAnsiTheme="minorHAnsi" w:cs="Arial"/>
          <w:color w:val="000000"/>
          <w:sz w:val="20"/>
          <w:szCs w:val="20"/>
        </w:rPr>
      </w:pPr>
    </w:p>
    <w:p w:rsidR="006F1AA2" w:rsidRPr="004B7338" w:rsidRDefault="006F1AA2" w:rsidP="006F1AA2">
      <w:pPr>
        <w:ind w:left="850"/>
        <w:jc w:val="both"/>
        <w:rPr>
          <w:rFonts w:asciiTheme="minorHAnsi" w:hAnsiTheme="minorHAnsi" w:cs="Arial"/>
          <w:color w:val="000000"/>
          <w:sz w:val="20"/>
          <w:szCs w:val="20"/>
        </w:rPr>
      </w:pPr>
    </w:p>
    <w:p w:rsidR="006F1AA2" w:rsidRPr="004B7338" w:rsidRDefault="006F1AA2" w:rsidP="006F1AA2">
      <w:pPr>
        <w:ind w:left="850"/>
        <w:jc w:val="both"/>
        <w:rPr>
          <w:rFonts w:asciiTheme="minorHAnsi" w:hAnsiTheme="minorHAnsi" w:cs="Arial"/>
          <w:color w:val="000000"/>
          <w:sz w:val="20"/>
          <w:szCs w:val="20"/>
        </w:rPr>
      </w:pPr>
    </w:p>
    <w:p w:rsidR="006F1AA2" w:rsidRPr="004B7338" w:rsidRDefault="006F1AA2" w:rsidP="006F1AA2">
      <w:pPr>
        <w:ind w:left="850"/>
        <w:jc w:val="both"/>
        <w:rPr>
          <w:rFonts w:asciiTheme="minorHAnsi" w:hAnsiTheme="minorHAnsi" w:cs="Arial"/>
          <w:color w:val="000000"/>
          <w:sz w:val="20"/>
          <w:szCs w:val="20"/>
        </w:rPr>
      </w:pPr>
    </w:p>
    <w:p w:rsidR="008E2ED9" w:rsidRPr="004B7338" w:rsidRDefault="008E2ED9" w:rsidP="006F1AA2">
      <w:pPr>
        <w:ind w:left="850"/>
        <w:jc w:val="both"/>
        <w:rPr>
          <w:rFonts w:asciiTheme="minorHAnsi" w:hAnsiTheme="minorHAnsi" w:cs="Arial"/>
          <w:color w:val="000000"/>
          <w:sz w:val="20"/>
          <w:szCs w:val="20"/>
        </w:rPr>
      </w:pPr>
    </w:p>
    <w:p w:rsidR="006F1AA2" w:rsidRPr="004B7338" w:rsidRDefault="006F1AA2" w:rsidP="006F1AA2">
      <w:pPr>
        <w:ind w:left="850"/>
        <w:jc w:val="both"/>
        <w:rPr>
          <w:rFonts w:asciiTheme="minorHAnsi" w:hAnsiTheme="minorHAnsi" w:cs="Arial"/>
          <w:color w:val="000000"/>
          <w:sz w:val="20"/>
          <w:szCs w:val="20"/>
        </w:rPr>
      </w:pPr>
    </w:p>
    <w:p w:rsidR="006F1AA2" w:rsidRPr="004B7338" w:rsidRDefault="006F1AA2" w:rsidP="008E2ED9">
      <w:pPr>
        <w:jc w:val="both"/>
        <w:rPr>
          <w:rFonts w:asciiTheme="minorHAnsi" w:hAnsiTheme="minorHAnsi" w:cs="Arial"/>
          <w:color w:val="000000"/>
          <w:sz w:val="18"/>
          <w:szCs w:val="18"/>
        </w:rPr>
      </w:pPr>
      <w:r w:rsidRPr="004B7338">
        <w:rPr>
          <w:rFonts w:asciiTheme="minorHAnsi" w:hAnsiTheme="minorHAnsi" w:cs="Arial"/>
          <w:color w:val="000000"/>
          <w:sz w:val="18"/>
          <w:szCs w:val="18"/>
        </w:rPr>
        <w:t xml:space="preserve">© Copyright FENEX, 2004 </w:t>
      </w:r>
      <w:r w:rsidRPr="004B7338">
        <w:rPr>
          <w:rFonts w:asciiTheme="minorHAnsi" w:hAnsiTheme="minorHAnsi" w:cs="Arial"/>
          <w:color w:val="000000"/>
          <w:sz w:val="18"/>
          <w:szCs w:val="18"/>
        </w:rPr>
        <w:tab/>
      </w:r>
      <w:r w:rsidRPr="004B7338">
        <w:rPr>
          <w:rFonts w:asciiTheme="minorHAnsi" w:hAnsiTheme="minorHAnsi" w:cs="Arial"/>
          <w:color w:val="000000"/>
          <w:sz w:val="18"/>
          <w:szCs w:val="18"/>
        </w:rPr>
        <w:tab/>
      </w:r>
      <w:r w:rsidRPr="004B7338">
        <w:rPr>
          <w:rFonts w:asciiTheme="minorHAnsi" w:hAnsiTheme="minorHAnsi" w:cs="Arial"/>
          <w:color w:val="000000"/>
          <w:sz w:val="18"/>
          <w:szCs w:val="18"/>
        </w:rPr>
        <w:tab/>
      </w:r>
      <w:r w:rsidRPr="004B7338">
        <w:rPr>
          <w:rFonts w:asciiTheme="minorHAnsi" w:hAnsiTheme="minorHAnsi" w:cs="Arial"/>
          <w:color w:val="000000"/>
          <w:sz w:val="18"/>
          <w:szCs w:val="18"/>
        </w:rPr>
        <w:tab/>
      </w:r>
      <w:r w:rsidRPr="004B7338">
        <w:rPr>
          <w:rFonts w:asciiTheme="minorHAnsi" w:hAnsiTheme="minorHAnsi" w:cs="Arial"/>
          <w:color w:val="000000"/>
          <w:sz w:val="18"/>
          <w:szCs w:val="18"/>
        </w:rPr>
        <w:tab/>
      </w:r>
      <w:r w:rsidRPr="004B7338">
        <w:rPr>
          <w:rFonts w:asciiTheme="minorHAnsi" w:hAnsiTheme="minorHAnsi" w:cs="Arial"/>
          <w:color w:val="000000"/>
          <w:sz w:val="18"/>
          <w:szCs w:val="18"/>
        </w:rPr>
        <w:tab/>
      </w:r>
      <w:r w:rsidRPr="004B7338">
        <w:rPr>
          <w:rFonts w:asciiTheme="minorHAnsi" w:hAnsiTheme="minorHAnsi" w:cs="Arial"/>
          <w:color w:val="000000"/>
          <w:sz w:val="18"/>
          <w:szCs w:val="18"/>
        </w:rPr>
        <w:tab/>
      </w:r>
      <w:r w:rsidRPr="004B7338">
        <w:rPr>
          <w:rFonts w:asciiTheme="minorHAnsi" w:hAnsiTheme="minorHAnsi" w:cs="Arial"/>
          <w:color w:val="000000"/>
          <w:sz w:val="18"/>
          <w:szCs w:val="18"/>
        </w:rPr>
        <w:tab/>
      </w:r>
      <w:r w:rsidR="001D2E70" w:rsidRPr="004B7338">
        <w:rPr>
          <w:rFonts w:asciiTheme="minorHAnsi" w:hAnsiTheme="minorHAnsi" w:cs="Arial"/>
          <w:color w:val="000000"/>
          <w:sz w:val="18"/>
          <w:szCs w:val="18"/>
        </w:rPr>
        <w:t xml:space="preserve">      </w:t>
      </w:r>
      <w:r w:rsidR="008E2ED9" w:rsidRPr="004B7338">
        <w:rPr>
          <w:rFonts w:asciiTheme="minorHAnsi" w:hAnsiTheme="minorHAnsi" w:cs="Arial"/>
          <w:color w:val="000000"/>
          <w:sz w:val="18"/>
          <w:szCs w:val="18"/>
        </w:rPr>
        <w:tab/>
        <w:t xml:space="preserve">      </w:t>
      </w:r>
      <w:r w:rsidRPr="004B7338">
        <w:rPr>
          <w:rFonts w:asciiTheme="minorHAnsi" w:hAnsiTheme="minorHAnsi" w:cs="Arial"/>
          <w:color w:val="000000"/>
          <w:sz w:val="18"/>
          <w:szCs w:val="18"/>
        </w:rPr>
        <w:t xml:space="preserve">1-9 </w:t>
      </w:r>
    </w:p>
    <w:p w:rsidR="006F1AA2" w:rsidRPr="004B7338" w:rsidRDefault="006F1AA2" w:rsidP="008E2ED9">
      <w:pPr>
        <w:jc w:val="both"/>
        <w:rPr>
          <w:rFonts w:asciiTheme="minorHAnsi" w:hAnsiTheme="minorHAnsi" w:cs="Arial"/>
          <w:color w:val="000000"/>
          <w:sz w:val="18"/>
          <w:szCs w:val="18"/>
        </w:rPr>
      </w:pPr>
      <w:r w:rsidRPr="004B7338">
        <w:rPr>
          <w:rFonts w:asciiTheme="minorHAnsi" w:hAnsiTheme="minorHAnsi" w:cs="Arial"/>
          <w:color w:val="000000"/>
          <w:sz w:val="18"/>
          <w:szCs w:val="18"/>
        </w:rPr>
        <w:t xml:space="preserve">Zonder voorafgaande schriftelijke toestemming van de FENEX mogen deze voorwaarden niet worden verveelvoudigd, opgeslagen in een gegevensbestand of in enige vorm openbaar gemaakt. </w:t>
      </w:r>
    </w:p>
    <w:p w:rsidR="006F1AA2" w:rsidRPr="004B7338" w:rsidRDefault="006F1AA2" w:rsidP="006F1AA2">
      <w:pPr>
        <w:pageBreakBefore/>
        <w:jc w:val="center"/>
        <w:rPr>
          <w:rFonts w:asciiTheme="minorHAnsi" w:hAnsiTheme="minorHAnsi" w:cs="Arial"/>
          <w:color w:val="000000"/>
          <w:sz w:val="20"/>
          <w:szCs w:val="20"/>
        </w:rPr>
      </w:pPr>
      <w:r w:rsidRPr="004B7338">
        <w:rPr>
          <w:rFonts w:asciiTheme="minorHAnsi" w:hAnsiTheme="minorHAnsi" w:cs="Arial"/>
          <w:color w:val="000000"/>
          <w:sz w:val="20"/>
          <w:szCs w:val="20"/>
        </w:rPr>
        <w:t xml:space="preserve">Artikel 3. </w:t>
      </w:r>
    </w:p>
    <w:p w:rsidR="006F1AA2" w:rsidRPr="004B7338" w:rsidRDefault="006F1AA2" w:rsidP="006F1AA2">
      <w:pPr>
        <w:ind w:left="850" w:hanging="850"/>
        <w:jc w:val="both"/>
        <w:rPr>
          <w:rFonts w:asciiTheme="minorHAnsi" w:hAnsiTheme="minorHAnsi" w:cs="Arial"/>
          <w:color w:val="000000"/>
          <w:sz w:val="20"/>
          <w:szCs w:val="20"/>
        </w:rPr>
      </w:pPr>
    </w:p>
    <w:p w:rsidR="006F1AA2" w:rsidRPr="004B7338" w:rsidRDefault="006F1AA2" w:rsidP="006F1AA2">
      <w:pPr>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1. </w:t>
      </w:r>
      <w:r w:rsidRPr="004B7338">
        <w:rPr>
          <w:rFonts w:asciiTheme="minorHAnsi" w:hAnsiTheme="minorHAnsi" w:cs="Arial"/>
          <w:color w:val="000000"/>
          <w:sz w:val="20"/>
          <w:szCs w:val="20"/>
        </w:rPr>
        <w:tab/>
        <w:t xml:space="preserve">Indien door de expediteur all-in respectievelijk forfaitaire tarieven worden berekend, moeten in deze tarieven worden beschouwd te zijn begrepen alle kosten die in het algemeen bij normale afwikkeling van de opdracht voor rekening van de expediteur komen. </w:t>
      </w:r>
    </w:p>
    <w:p w:rsidR="006F1AA2" w:rsidRPr="004B7338" w:rsidRDefault="006F1AA2" w:rsidP="006F1AA2">
      <w:pPr>
        <w:ind w:left="850" w:hanging="850"/>
        <w:jc w:val="both"/>
        <w:rPr>
          <w:rFonts w:asciiTheme="minorHAnsi" w:hAnsiTheme="minorHAnsi" w:cs="Arial"/>
          <w:color w:val="000000"/>
          <w:sz w:val="20"/>
          <w:szCs w:val="20"/>
        </w:rPr>
      </w:pPr>
    </w:p>
    <w:p w:rsidR="006F1AA2" w:rsidRPr="004B7338" w:rsidRDefault="006F1AA2" w:rsidP="006F1AA2">
      <w:pPr>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2. </w:t>
      </w:r>
      <w:r w:rsidRPr="004B7338">
        <w:rPr>
          <w:rFonts w:asciiTheme="minorHAnsi" w:hAnsiTheme="minorHAnsi" w:cs="Arial"/>
          <w:color w:val="000000"/>
          <w:sz w:val="20"/>
          <w:szCs w:val="20"/>
        </w:rPr>
        <w:tab/>
        <w:t xml:space="preserve">Tenzij het tegendeel is bedongen, zijn in all-in respectievelijk forfaitaire tarieven in ieder geval niet begrepen: rechten, belastingen en heffingen, consulaats- en legalisatiekosten, kosten voor het opmaken van bankgaranties en verzekeringspremiën. </w:t>
      </w:r>
    </w:p>
    <w:p w:rsidR="006F1AA2" w:rsidRPr="004B7338" w:rsidRDefault="006F1AA2" w:rsidP="006F1AA2">
      <w:pPr>
        <w:ind w:left="850" w:hanging="850"/>
        <w:jc w:val="both"/>
        <w:rPr>
          <w:rFonts w:asciiTheme="minorHAnsi" w:hAnsiTheme="minorHAnsi" w:cs="Arial"/>
          <w:color w:val="000000"/>
          <w:sz w:val="20"/>
          <w:szCs w:val="20"/>
        </w:rPr>
      </w:pPr>
    </w:p>
    <w:p w:rsidR="006F1AA2" w:rsidRPr="004B7338" w:rsidRDefault="006F1AA2" w:rsidP="006F1AA2">
      <w:pPr>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3. </w:t>
      </w:r>
      <w:r w:rsidRPr="004B7338">
        <w:rPr>
          <w:rFonts w:asciiTheme="minorHAnsi" w:hAnsiTheme="minorHAnsi" w:cs="Arial"/>
          <w:color w:val="000000"/>
          <w:sz w:val="20"/>
          <w:szCs w:val="20"/>
        </w:rPr>
        <w:tab/>
        <w:t xml:space="preserve">Voor bijzondere prestaties, ongewone, bijzonder tijdrovende of inspanning vereisende werkzaamheden, kan steeds een extra - naar billijkheid vast te stellen - beloning in rekening worden gebracht. </w:t>
      </w:r>
    </w:p>
    <w:p w:rsidR="006F1AA2" w:rsidRPr="004B7338" w:rsidRDefault="006F1AA2" w:rsidP="006F1AA2">
      <w:pPr>
        <w:jc w:val="center"/>
        <w:rPr>
          <w:rFonts w:asciiTheme="minorHAnsi" w:hAnsiTheme="minorHAnsi" w:cs="Arial"/>
          <w:color w:val="000000"/>
          <w:sz w:val="20"/>
          <w:szCs w:val="20"/>
        </w:rPr>
      </w:pPr>
    </w:p>
    <w:p w:rsidR="006F1AA2" w:rsidRPr="004B7338" w:rsidRDefault="006F1AA2" w:rsidP="006F1AA2">
      <w:pPr>
        <w:jc w:val="center"/>
        <w:rPr>
          <w:rFonts w:asciiTheme="minorHAnsi" w:hAnsiTheme="minorHAnsi" w:cs="Arial"/>
          <w:color w:val="000000"/>
          <w:sz w:val="20"/>
          <w:szCs w:val="20"/>
        </w:rPr>
      </w:pPr>
      <w:r w:rsidRPr="004B7338">
        <w:rPr>
          <w:rFonts w:asciiTheme="minorHAnsi" w:hAnsiTheme="minorHAnsi" w:cs="Arial"/>
          <w:color w:val="000000"/>
          <w:sz w:val="20"/>
          <w:szCs w:val="20"/>
        </w:rPr>
        <w:t xml:space="preserve">Artikel 4. </w:t>
      </w:r>
    </w:p>
    <w:p w:rsidR="006F1AA2" w:rsidRPr="004B7338" w:rsidRDefault="006F1AA2" w:rsidP="006F1AA2">
      <w:pPr>
        <w:ind w:left="850" w:hanging="850"/>
        <w:jc w:val="both"/>
        <w:rPr>
          <w:rFonts w:asciiTheme="minorHAnsi" w:hAnsiTheme="minorHAnsi" w:cs="Arial"/>
          <w:color w:val="000000"/>
          <w:sz w:val="20"/>
          <w:szCs w:val="20"/>
        </w:rPr>
      </w:pPr>
    </w:p>
    <w:p w:rsidR="006F1AA2" w:rsidRPr="004B7338" w:rsidRDefault="006F1AA2" w:rsidP="006F1AA2">
      <w:pPr>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1. </w:t>
      </w:r>
      <w:r w:rsidRPr="004B7338">
        <w:rPr>
          <w:rFonts w:asciiTheme="minorHAnsi" w:hAnsiTheme="minorHAnsi" w:cs="Arial"/>
          <w:color w:val="000000"/>
          <w:sz w:val="20"/>
          <w:szCs w:val="20"/>
        </w:rPr>
        <w:tab/>
        <w:t xml:space="preserve">Bij onvoldoende laad- en/of lostijd - ongeacht de oorzaak daarvan - komen alle daaruit voortvloeiende kosten, zoals overliggelden enz. voor rekening van de opdrachtgever, ook dan wanneer de expediteur het connossement en/of de charterpartij, waaruit de extra kosten voortvloeien, zonder protest heeft aangenomen. </w:t>
      </w:r>
    </w:p>
    <w:p w:rsidR="006F1AA2" w:rsidRPr="004B7338" w:rsidRDefault="006F1AA2" w:rsidP="006F1AA2">
      <w:pPr>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2. </w:t>
      </w:r>
      <w:r w:rsidRPr="004B7338">
        <w:rPr>
          <w:rFonts w:asciiTheme="minorHAnsi" w:hAnsiTheme="minorHAnsi" w:cs="Arial"/>
          <w:color w:val="000000"/>
          <w:sz w:val="20"/>
          <w:szCs w:val="20"/>
        </w:rPr>
        <w:tab/>
        <w:t xml:space="preserve">Buitengewone onkosten en hogere arbeidslonen, die ontstaan wanneer vervoersondernemingen krachtens enige bepaling in de desbetreffende vervoersdocumenten gedurende de avond, de nacht, op zaterdagen of op zon- of feestdagen tot laden of lossen overgaan, zijn niet in de overeengekomen prijzen begrepen, tenzij zulks afzonderlijk is bedongen. Zulke kosten moeten dientengevolge door de opdrachtgever aan de expediteur worden vergoed. </w:t>
      </w:r>
    </w:p>
    <w:p w:rsidR="006F1AA2" w:rsidRPr="004B7338" w:rsidRDefault="006F1AA2" w:rsidP="006F1AA2">
      <w:pPr>
        <w:jc w:val="center"/>
        <w:rPr>
          <w:rFonts w:asciiTheme="minorHAnsi" w:hAnsiTheme="minorHAnsi" w:cs="Arial"/>
          <w:color w:val="000000"/>
          <w:sz w:val="20"/>
          <w:szCs w:val="20"/>
        </w:rPr>
      </w:pPr>
    </w:p>
    <w:p w:rsidR="006F1AA2" w:rsidRPr="004B7338" w:rsidRDefault="006F1AA2" w:rsidP="006F1AA2">
      <w:pPr>
        <w:jc w:val="center"/>
        <w:rPr>
          <w:rFonts w:asciiTheme="minorHAnsi" w:hAnsiTheme="minorHAnsi" w:cs="Arial"/>
          <w:color w:val="000000"/>
          <w:sz w:val="20"/>
          <w:szCs w:val="20"/>
        </w:rPr>
      </w:pPr>
    </w:p>
    <w:p w:rsidR="006F1AA2" w:rsidRPr="004B7338" w:rsidRDefault="006F1AA2" w:rsidP="006F1AA2">
      <w:pPr>
        <w:jc w:val="center"/>
        <w:rPr>
          <w:rFonts w:asciiTheme="minorHAnsi" w:hAnsiTheme="minorHAnsi" w:cs="Arial"/>
          <w:color w:val="000000"/>
          <w:sz w:val="20"/>
          <w:szCs w:val="20"/>
        </w:rPr>
      </w:pPr>
      <w:r w:rsidRPr="004B7338">
        <w:rPr>
          <w:rFonts w:asciiTheme="minorHAnsi" w:hAnsiTheme="minorHAnsi" w:cs="Arial"/>
          <w:color w:val="000000"/>
          <w:sz w:val="20"/>
          <w:szCs w:val="20"/>
        </w:rPr>
        <w:t xml:space="preserve">Artikel 5. </w:t>
      </w:r>
    </w:p>
    <w:p w:rsidR="006F1AA2" w:rsidRPr="004B7338" w:rsidRDefault="006F1AA2" w:rsidP="006F1AA2">
      <w:pPr>
        <w:jc w:val="center"/>
        <w:rPr>
          <w:rFonts w:asciiTheme="minorHAnsi" w:hAnsiTheme="minorHAnsi" w:cs="Arial"/>
          <w:color w:val="000000"/>
          <w:sz w:val="20"/>
          <w:szCs w:val="20"/>
        </w:rPr>
      </w:pPr>
    </w:p>
    <w:p w:rsidR="006F1AA2" w:rsidRPr="004B7338" w:rsidRDefault="006F1AA2" w:rsidP="006F1AA2">
      <w:pPr>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1. </w:t>
      </w:r>
      <w:r w:rsidRPr="004B7338">
        <w:rPr>
          <w:rFonts w:asciiTheme="minorHAnsi" w:hAnsiTheme="minorHAnsi" w:cs="Arial"/>
          <w:color w:val="000000"/>
          <w:sz w:val="20"/>
          <w:szCs w:val="20"/>
        </w:rPr>
        <w:tab/>
        <w:t xml:space="preserve">Verzekering van welke aard ook wordt slechts voor rekening en risico van de opdrachtgever bezorgd op uitdrukkelijke schriftelijke opdracht. De te verzekeren risico's dienen daarbij duidelijk te worden genoemd. Opgaaf der waarde alleen is niet voldoende. </w:t>
      </w:r>
    </w:p>
    <w:p w:rsidR="006F1AA2" w:rsidRPr="004B7338" w:rsidRDefault="006F1AA2" w:rsidP="006F1AA2">
      <w:pPr>
        <w:ind w:left="850" w:hanging="850"/>
        <w:jc w:val="both"/>
        <w:rPr>
          <w:rFonts w:asciiTheme="minorHAnsi" w:hAnsiTheme="minorHAnsi" w:cs="Arial"/>
          <w:color w:val="000000"/>
          <w:sz w:val="20"/>
          <w:szCs w:val="20"/>
        </w:rPr>
      </w:pPr>
    </w:p>
    <w:p w:rsidR="006F1AA2" w:rsidRPr="004B7338" w:rsidRDefault="006F1AA2" w:rsidP="006F1AA2">
      <w:pPr>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2. </w:t>
      </w:r>
      <w:r w:rsidRPr="004B7338">
        <w:rPr>
          <w:rFonts w:asciiTheme="minorHAnsi" w:hAnsiTheme="minorHAnsi" w:cs="Arial"/>
          <w:color w:val="000000"/>
          <w:sz w:val="20"/>
          <w:szCs w:val="20"/>
        </w:rPr>
        <w:tab/>
        <w:t xml:space="preserve">Indien de expediteur een verzekering op eigen naam heeft gesloten, is hij slechts gehouden - desgevraagd - zijn aanspraken op de verzekeraar aan de opdrachtgever over te dragen. </w:t>
      </w:r>
    </w:p>
    <w:p w:rsidR="006F1AA2" w:rsidRPr="004B7338" w:rsidRDefault="006F1AA2" w:rsidP="006F1AA2">
      <w:pPr>
        <w:ind w:left="850" w:hanging="850"/>
        <w:jc w:val="both"/>
        <w:rPr>
          <w:rFonts w:asciiTheme="minorHAnsi" w:hAnsiTheme="minorHAnsi" w:cs="Arial"/>
          <w:color w:val="000000"/>
          <w:sz w:val="20"/>
          <w:szCs w:val="20"/>
        </w:rPr>
      </w:pPr>
    </w:p>
    <w:p w:rsidR="006F1AA2" w:rsidRPr="004B7338" w:rsidRDefault="006F1AA2" w:rsidP="006F1AA2">
      <w:pPr>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3. </w:t>
      </w:r>
      <w:r w:rsidRPr="004B7338">
        <w:rPr>
          <w:rFonts w:asciiTheme="minorHAnsi" w:hAnsiTheme="minorHAnsi" w:cs="Arial"/>
          <w:color w:val="000000"/>
          <w:sz w:val="20"/>
          <w:szCs w:val="20"/>
        </w:rPr>
        <w:tab/>
        <w:t xml:space="preserve">Voor de keuze van de verzekeraar en diens gegoedheid is de expediteur niet verantwoordelijk. </w:t>
      </w:r>
    </w:p>
    <w:p w:rsidR="006F1AA2" w:rsidRPr="004B7338" w:rsidRDefault="006F1AA2" w:rsidP="006F1AA2">
      <w:pPr>
        <w:ind w:left="850" w:hanging="850"/>
        <w:jc w:val="both"/>
        <w:rPr>
          <w:rFonts w:asciiTheme="minorHAnsi" w:hAnsiTheme="minorHAnsi" w:cs="Arial"/>
          <w:color w:val="000000"/>
          <w:sz w:val="20"/>
          <w:szCs w:val="20"/>
        </w:rPr>
      </w:pPr>
    </w:p>
    <w:p w:rsidR="006F1AA2" w:rsidRPr="004B7338" w:rsidRDefault="006F1AA2" w:rsidP="006F1AA2">
      <w:pPr>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4. </w:t>
      </w:r>
      <w:r w:rsidRPr="004B7338">
        <w:rPr>
          <w:rFonts w:asciiTheme="minorHAnsi" w:hAnsiTheme="minorHAnsi" w:cs="Arial"/>
          <w:color w:val="000000"/>
          <w:sz w:val="20"/>
          <w:szCs w:val="20"/>
        </w:rPr>
        <w:tab/>
        <w:t xml:space="preserve">De expediteur is, wanneer hij bij de uitvoering van de opdracht gebruik maakt van bokken en dergelijke werktuigen, gerechtigd voor rekening van de opdrachtgever een verzekering te sluiten, die de risico's dekt die voor de expediteur uit het gebruik van deze werktuigen voortvloeien. </w:t>
      </w:r>
    </w:p>
    <w:p w:rsidR="006F1AA2" w:rsidRPr="004B7338" w:rsidRDefault="006F1AA2" w:rsidP="006F1AA2">
      <w:pPr>
        <w:jc w:val="center"/>
        <w:rPr>
          <w:rFonts w:asciiTheme="minorHAnsi" w:hAnsiTheme="minorHAnsi" w:cs="Arial"/>
          <w:color w:val="000000"/>
          <w:sz w:val="20"/>
          <w:szCs w:val="20"/>
        </w:rPr>
      </w:pPr>
    </w:p>
    <w:p w:rsidR="006F1AA2" w:rsidRPr="004B7338" w:rsidRDefault="006F1AA2" w:rsidP="006F1AA2">
      <w:pPr>
        <w:jc w:val="center"/>
        <w:rPr>
          <w:rFonts w:asciiTheme="minorHAnsi" w:hAnsiTheme="minorHAnsi" w:cs="Arial"/>
          <w:color w:val="000000"/>
          <w:sz w:val="20"/>
          <w:szCs w:val="20"/>
        </w:rPr>
      </w:pPr>
    </w:p>
    <w:p w:rsidR="006F1AA2" w:rsidRPr="004B7338" w:rsidRDefault="006F1AA2" w:rsidP="006F1AA2">
      <w:pPr>
        <w:jc w:val="center"/>
        <w:rPr>
          <w:rFonts w:asciiTheme="minorHAnsi" w:hAnsiTheme="minorHAnsi" w:cs="Arial"/>
          <w:color w:val="000000"/>
          <w:sz w:val="20"/>
          <w:szCs w:val="20"/>
        </w:rPr>
      </w:pPr>
      <w:r w:rsidRPr="004B7338">
        <w:rPr>
          <w:rFonts w:asciiTheme="minorHAnsi" w:hAnsiTheme="minorHAnsi" w:cs="Arial"/>
          <w:color w:val="000000"/>
          <w:sz w:val="20"/>
          <w:szCs w:val="20"/>
        </w:rPr>
        <w:t xml:space="preserve">Artikel 6. </w:t>
      </w:r>
    </w:p>
    <w:p w:rsidR="006F1AA2" w:rsidRPr="004B7338" w:rsidRDefault="006F1AA2" w:rsidP="006F1AA2">
      <w:pPr>
        <w:jc w:val="center"/>
        <w:rPr>
          <w:rFonts w:asciiTheme="minorHAnsi" w:hAnsiTheme="minorHAnsi" w:cs="Arial"/>
          <w:color w:val="000000"/>
          <w:sz w:val="20"/>
          <w:szCs w:val="20"/>
        </w:rPr>
      </w:pPr>
    </w:p>
    <w:p w:rsidR="006F1AA2" w:rsidRPr="004B7338" w:rsidRDefault="006F1AA2" w:rsidP="006F1AA2">
      <w:pPr>
        <w:numPr>
          <w:ilvl w:val="0"/>
          <w:numId w:val="2"/>
        </w:numPr>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Het aan de expediteur verstrekken van gegevens, vereist voor het verrichten van douaneformaliteiten, houdt opdracht daartoe in, tenzij schriftelijk anders is overeengekomen. </w:t>
      </w:r>
    </w:p>
    <w:p w:rsidR="006F1AA2" w:rsidRPr="004B7338" w:rsidRDefault="006F1AA2" w:rsidP="006F1AA2">
      <w:pPr>
        <w:ind w:left="360"/>
        <w:jc w:val="both"/>
        <w:rPr>
          <w:rFonts w:asciiTheme="minorHAnsi" w:hAnsiTheme="minorHAnsi" w:cs="Arial"/>
          <w:color w:val="000000"/>
          <w:sz w:val="20"/>
          <w:szCs w:val="20"/>
        </w:rPr>
      </w:pPr>
    </w:p>
    <w:p w:rsidR="006F1AA2" w:rsidRPr="004B7338" w:rsidRDefault="006F1AA2" w:rsidP="006F1AA2">
      <w:pPr>
        <w:ind w:left="360"/>
        <w:jc w:val="both"/>
        <w:rPr>
          <w:rFonts w:asciiTheme="minorHAnsi" w:hAnsiTheme="minorHAnsi" w:cs="Arial"/>
          <w:color w:val="000000"/>
          <w:sz w:val="20"/>
          <w:szCs w:val="20"/>
        </w:rPr>
      </w:pPr>
    </w:p>
    <w:p w:rsidR="006F1AA2" w:rsidRPr="004B7338" w:rsidRDefault="006F1AA2" w:rsidP="006F1AA2">
      <w:pPr>
        <w:ind w:left="360"/>
        <w:jc w:val="both"/>
        <w:rPr>
          <w:rFonts w:asciiTheme="minorHAnsi" w:hAnsiTheme="minorHAnsi" w:cs="Arial"/>
          <w:color w:val="000000"/>
          <w:sz w:val="20"/>
          <w:szCs w:val="20"/>
        </w:rPr>
      </w:pPr>
    </w:p>
    <w:p w:rsidR="006F1AA2" w:rsidRPr="004B7338" w:rsidRDefault="006F1AA2" w:rsidP="006F1AA2">
      <w:pPr>
        <w:ind w:left="360"/>
        <w:jc w:val="both"/>
        <w:rPr>
          <w:rFonts w:asciiTheme="minorHAnsi" w:hAnsiTheme="minorHAnsi" w:cs="Arial"/>
          <w:color w:val="000000"/>
          <w:sz w:val="20"/>
          <w:szCs w:val="20"/>
        </w:rPr>
      </w:pPr>
    </w:p>
    <w:p w:rsidR="006F1AA2" w:rsidRPr="004B7338" w:rsidRDefault="006F1AA2" w:rsidP="006F1AA2">
      <w:pPr>
        <w:ind w:left="360"/>
        <w:jc w:val="both"/>
        <w:rPr>
          <w:rFonts w:asciiTheme="minorHAnsi" w:hAnsiTheme="minorHAnsi" w:cs="Arial"/>
          <w:color w:val="000000"/>
          <w:sz w:val="20"/>
          <w:szCs w:val="20"/>
        </w:rPr>
      </w:pPr>
    </w:p>
    <w:p w:rsidR="006F1AA2" w:rsidRPr="004B7338" w:rsidRDefault="006F1AA2" w:rsidP="006F1AA2">
      <w:pPr>
        <w:ind w:left="360"/>
        <w:jc w:val="both"/>
        <w:rPr>
          <w:rFonts w:asciiTheme="minorHAnsi" w:hAnsiTheme="minorHAnsi" w:cs="Arial"/>
          <w:color w:val="000000"/>
          <w:sz w:val="20"/>
          <w:szCs w:val="20"/>
        </w:rPr>
      </w:pPr>
    </w:p>
    <w:p w:rsidR="006F1AA2" w:rsidRPr="004B7338" w:rsidRDefault="006F1AA2" w:rsidP="006F1AA2">
      <w:pPr>
        <w:ind w:left="360"/>
        <w:jc w:val="both"/>
        <w:rPr>
          <w:rFonts w:asciiTheme="minorHAnsi" w:hAnsiTheme="minorHAnsi" w:cs="Arial"/>
          <w:color w:val="000000"/>
          <w:sz w:val="20"/>
          <w:szCs w:val="20"/>
        </w:rPr>
      </w:pPr>
    </w:p>
    <w:p w:rsidR="008E2ED9" w:rsidRPr="004B7338" w:rsidRDefault="008E2ED9" w:rsidP="006F1AA2">
      <w:pPr>
        <w:ind w:left="360"/>
        <w:jc w:val="both"/>
        <w:rPr>
          <w:rFonts w:asciiTheme="minorHAnsi" w:hAnsiTheme="minorHAnsi" w:cs="Arial"/>
          <w:color w:val="000000"/>
          <w:sz w:val="20"/>
          <w:szCs w:val="20"/>
        </w:rPr>
      </w:pPr>
    </w:p>
    <w:p w:rsidR="00FA07E0" w:rsidRPr="004B7338" w:rsidRDefault="00FA07E0" w:rsidP="00FA07E0">
      <w:pPr>
        <w:ind w:left="360"/>
        <w:jc w:val="both"/>
        <w:rPr>
          <w:rFonts w:asciiTheme="minorHAnsi" w:hAnsiTheme="minorHAnsi" w:cs="Arial"/>
          <w:color w:val="000000"/>
          <w:sz w:val="20"/>
          <w:szCs w:val="20"/>
        </w:rPr>
      </w:pPr>
    </w:p>
    <w:p w:rsidR="00FA07E0" w:rsidRPr="004B7338" w:rsidRDefault="00FA07E0" w:rsidP="00FA07E0">
      <w:pPr>
        <w:ind w:left="360"/>
        <w:jc w:val="both"/>
        <w:rPr>
          <w:rFonts w:asciiTheme="minorHAnsi" w:hAnsiTheme="minorHAnsi" w:cs="Arial"/>
          <w:color w:val="000000"/>
          <w:sz w:val="20"/>
          <w:szCs w:val="20"/>
        </w:rPr>
      </w:pPr>
    </w:p>
    <w:p w:rsidR="006F1AA2" w:rsidRPr="004B7338" w:rsidRDefault="006F1AA2" w:rsidP="006F1AA2">
      <w:pPr>
        <w:ind w:left="360"/>
        <w:jc w:val="both"/>
        <w:rPr>
          <w:rFonts w:asciiTheme="minorHAnsi" w:hAnsiTheme="minorHAnsi" w:cs="Arial"/>
          <w:color w:val="000000"/>
          <w:sz w:val="20"/>
          <w:szCs w:val="20"/>
        </w:rPr>
      </w:pPr>
    </w:p>
    <w:p w:rsidR="006F1AA2" w:rsidRPr="004B7338" w:rsidRDefault="006F1AA2" w:rsidP="006F1AA2">
      <w:pPr>
        <w:ind w:left="360"/>
        <w:jc w:val="both"/>
        <w:rPr>
          <w:rFonts w:asciiTheme="minorHAnsi" w:hAnsiTheme="minorHAnsi" w:cs="Arial"/>
          <w:color w:val="000000"/>
          <w:sz w:val="18"/>
          <w:szCs w:val="18"/>
        </w:rPr>
      </w:pPr>
      <w:r w:rsidRPr="004B7338">
        <w:rPr>
          <w:rFonts w:asciiTheme="minorHAnsi" w:hAnsiTheme="minorHAnsi" w:cs="Arial"/>
          <w:color w:val="000000"/>
          <w:sz w:val="18"/>
          <w:szCs w:val="18"/>
        </w:rPr>
        <w:t xml:space="preserve">© Copyright FENEX, 2004 </w:t>
      </w:r>
      <w:r w:rsidRPr="004B7338">
        <w:rPr>
          <w:rFonts w:asciiTheme="minorHAnsi" w:hAnsiTheme="minorHAnsi" w:cs="Arial"/>
          <w:color w:val="000000"/>
          <w:sz w:val="18"/>
          <w:szCs w:val="18"/>
        </w:rPr>
        <w:tab/>
      </w:r>
      <w:r w:rsidRPr="004B7338">
        <w:rPr>
          <w:rFonts w:asciiTheme="minorHAnsi" w:hAnsiTheme="minorHAnsi" w:cs="Arial"/>
          <w:color w:val="000000"/>
          <w:sz w:val="18"/>
          <w:szCs w:val="18"/>
        </w:rPr>
        <w:tab/>
      </w:r>
      <w:r w:rsidRPr="004B7338">
        <w:rPr>
          <w:rFonts w:asciiTheme="minorHAnsi" w:hAnsiTheme="minorHAnsi" w:cs="Arial"/>
          <w:color w:val="000000"/>
          <w:sz w:val="18"/>
          <w:szCs w:val="18"/>
        </w:rPr>
        <w:tab/>
      </w:r>
      <w:r w:rsidRPr="004B7338">
        <w:rPr>
          <w:rFonts w:asciiTheme="minorHAnsi" w:hAnsiTheme="minorHAnsi" w:cs="Arial"/>
          <w:color w:val="000000"/>
          <w:sz w:val="18"/>
          <w:szCs w:val="18"/>
        </w:rPr>
        <w:tab/>
      </w:r>
      <w:r w:rsidRPr="004B7338">
        <w:rPr>
          <w:rFonts w:asciiTheme="minorHAnsi" w:hAnsiTheme="minorHAnsi" w:cs="Arial"/>
          <w:color w:val="000000"/>
          <w:sz w:val="18"/>
          <w:szCs w:val="18"/>
        </w:rPr>
        <w:tab/>
      </w:r>
      <w:r w:rsidRPr="004B7338">
        <w:rPr>
          <w:rFonts w:asciiTheme="minorHAnsi" w:hAnsiTheme="minorHAnsi" w:cs="Arial"/>
          <w:color w:val="000000"/>
          <w:sz w:val="18"/>
          <w:szCs w:val="18"/>
        </w:rPr>
        <w:tab/>
      </w:r>
      <w:r w:rsidRPr="004B7338">
        <w:rPr>
          <w:rFonts w:asciiTheme="minorHAnsi" w:hAnsiTheme="minorHAnsi" w:cs="Arial"/>
          <w:color w:val="000000"/>
          <w:sz w:val="18"/>
          <w:szCs w:val="18"/>
        </w:rPr>
        <w:tab/>
      </w:r>
      <w:r w:rsidR="001D2E70" w:rsidRPr="004B7338">
        <w:rPr>
          <w:rFonts w:asciiTheme="minorHAnsi" w:hAnsiTheme="minorHAnsi" w:cs="Arial"/>
          <w:color w:val="000000"/>
          <w:sz w:val="18"/>
          <w:szCs w:val="18"/>
        </w:rPr>
        <w:t xml:space="preserve">   </w:t>
      </w:r>
      <w:r w:rsidRPr="004B7338">
        <w:rPr>
          <w:rFonts w:asciiTheme="minorHAnsi" w:hAnsiTheme="minorHAnsi" w:cs="Arial"/>
          <w:color w:val="000000"/>
          <w:sz w:val="18"/>
          <w:szCs w:val="18"/>
        </w:rPr>
        <w:tab/>
      </w:r>
      <w:r w:rsidRPr="004B7338">
        <w:rPr>
          <w:rFonts w:asciiTheme="minorHAnsi" w:hAnsiTheme="minorHAnsi" w:cs="Arial"/>
          <w:color w:val="000000"/>
          <w:sz w:val="18"/>
          <w:szCs w:val="18"/>
        </w:rPr>
        <w:tab/>
      </w:r>
      <w:r w:rsidR="001D2E70" w:rsidRPr="004B7338">
        <w:rPr>
          <w:rFonts w:asciiTheme="minorHAnsi" w:hAnsiTheme="minorHAnsi" w:cs="Arial"/>
          <w:color w:val="000000"/>
          <w:sz w:val="18"/>
          <w:szCs w:val="18"/>
        </w:rPr>
        <w:t xml:space="preserve">      </w:t>
      </w:r>
      <w:r w:rsidRPr="004B7338">
        <w:rPr>
          <w:rFonts w:asciiTheme="minorHAnsi" w:hAnsiTheme="minorHAnsi" w:cs="Arial"/>
          <w:color w:val="000000"/>
          <w:sz w:val="18"/>
          <w:szCs w:val="18"/>
        </w:rPr>
        <w:t xml:space="preserve">2-9 </w:t>
      </w:r>
    </w:p>
    <w:p w:rsidR="006F1AA2" w:rsidRPr="004B7338" w:rsidRDefault="006F1AA2" w:rsidP="006F1AA2">
      <w:pPr>
        <w:ind w:left="360"/>
        <w:jc w:val="both"/>
        <w:rPr>
          <w:rFonts w:asciiTheme="minorHAnsi" w:hAnsiTheme="minorHAnsi" w:cs="Arial"/>
          <w:color w:val="000000"/>
          <w:sz w:val="18"/>
          <w:szCs w:val="18"/>
        </w:rPr>
      </w:pPr>
      <w:r w:rsidRPr="004B7338">
        <w:rPr>
          <w:rFonts w:asciiTheme="minorHAnsi" w:hAnsiTheme="minorHAnsi" w:cs="Arial"/>
          <w:color w:val="000000"/>
          <w:sz w:val="18"/>
          <w:szCs w:val="18"/>
        </w:rPr>
        <w:t xml:space="preserve">Zonder voorafgaande schriftelijke toestemming van de FENEX mogen deze voorwaarden niet worden verveelvoudigd, opgeslagen in een gegevensbestand of in enige vorm openbaar gemaakt. </w:t>
      </w:r>
    </w:p>
    <w:p w:rsidR="006F1AA2" w:rsidRPr="004B7338" w:rsidRDefault="006F1AA2" w:rsidP="006F1AA2">
      <w:pPr>
        <w:pageBreakBefore/>
        <w:jc w:val="center"/>
        <w:rPr>
          <w:rFonts w:asciiTheme="minorHAnsi" w:hAnsiTheme="minorHAnsi" w:cs="Arial"/>
          <w:color w:val="000000"/>
          <w:sz w:val="20"/>
          <w:szCs w:val="20"/>
        </w:rPr>
      </w:pPr>
      <w:r w:rsidRPr="004B7338">
        <w:rPr>
          <w:rFonts w:asciiTheme="minorHAnsi" w:hAnsiTheme="minorHAnsi" w:cs="Arial"/>
          <w:b/>
          <w:bCs/>
          <w:color w:val="000000"/>
          <w:sz w:val="20"/>
          <w:szCs w:val="20"/>
        </w:rPr>
        <w:t xml:space="preserve">Uitvoering van de overeenkomst </w:t>
      </w:r>
    </w:p>
    <w:p w:rsidR="006F1AA2" w:rsidRPr="004B7338" w:rsidRDefault="006F1AA2" w:rsidP="006F1AA2">
      <w:pPr>
        <w:jc w:val="center"/>
        <w:rPr>
          <w:rFonts w:asciiTheme="minorHAnsi" w:hAnsiTheme="minorHAnsi" w:cs="Arial"/>
          <w:color w:val="000000"/>
          <w:sz w:val="20"/>
          <w:szCs w:val="20"/>
        </w:rPr>
      </w:pPr>
    </w:p>
    <w:p w:rsidR="006F1AA2" w:rsidRPr="004B7338" w:rsidRDefault="006F1AA2" w:rsidP="006F1AA2">
      <w:pPr>
        <w:jc w:val="center"/>
        <w:rPr>
          <w:rFonts w:asciiTheme="minorHAnsi" w:hAnsiTheme="minorHAnsi" w:cs="Arial"/>
          <w:color w:val="000000"/>
          <w:sz w:val="20"/>
          <w:szCs w:val="20"/>
        </w:rPr>
      </w:pPr>
      <w:r w:rsidRPr="004B7338">
        <w:rPr>
          <w:rFonts w:asciiTheme="minorHAnsi" w:hAnsiTheme="minorHAnsi" w:cs="Arial"/>
          <w:color w:val="000000"/>
          <w:sz w:val="20"/>
          <w:szCs w:val="20"/>
        </w:rPr>
        <w:t xml:space="preserve">Artikel 7. </w:t>
      </w:r>
    </w:p>
    <w:p w:rsidR="006F1AA2" w:rsidRPr="004B7338" w:rsidRDefault="006F1AA2" w:rsidP="006F1AA2">
      <w:pPr>
        <w:jc w:val="center"/>
        <w:rPr>
          <w:rFonts w:asciiTheme="minorHAnsi" w:hAnsiTheme="minorHAnsi" w:cs="Arial"/>
          <w:color w:val="000000"/>
          <w:sz w:val="20"/>
          <w:szCs w:val="20"/>
        </w:rPr>
      </w:pPr>
    </w:p>
    <w:p w:rsidR="006F1AA2" w:rsidRPr="004B7338" w:rsidRDefault="006F1AA2" w:rsidP="006F1AA2">
      <w:pPr>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1. </w:t>
      </w:r>
      <w:r w:rsidRPr="004B7338">
        <w:rPr>
          <w:rFonts w:asciiTheme="minorHAnsi" w:hAnsiTheme="minorHAnsi" w:cs="Arial"/>
          <w:color w:val="000000"/>
          <w:sz w:val="20"/>
          <w:szCs w:val="20"/>
        </w:rPr>
        <w:tab/>
        <w:t xml:space="preserve">Indien de opdrachtgever daaromtrent bij zijn opdracht geen bepaalde voorschriften heeft gegeven, zijn de wijze van verzending en de route ter keuze van de expediteur, waarbij deze steeds de documenten kan aannemen, die bij de ondernemingen, met welke hij ter uitvoering van de hem gegeven opdracht contracteert, gebruikelijk zijn. </w:t>
      </w:r>
    </w:p>
    <w:p w:rsidR="006F1AA2" w:rsidRPr="004B7338" w:rsidRDefault="006F1AA2" w:rsidP="006F1AA2">
      <w:pPr>
        <w:jc w:val="center"/>
        <w:rPr>
          <w:rFonts w:asciiTheme="minorHAnsi" w:hAnsiTheme="minorHAnsi" w:cs="Arial"/>
          <w:color w:val="000000"/>
          <w:sz w:val="20"/>
          <w:szCs w:val="20"/>
        </w:rPr>
      </w:pPr>
    </w:p>
    <w:p w:rsidR="006F1AA2" w:rsidRPr="004B7338" w:rsidRDefault="006F1AA2" w:rsidP="006F1AA2">
      <w:pPr>
        <w:jc w:val="center"/>
        <w:rPr>
          <w:rFonts w:asciiTheme="minorHAnsi" w:hAnsiTheme="minorHAnsi" w:cs="Arial"/>
          <w:color w:val="000000"/>
          <w:sz w:val="20"/>
          <w:szCs w:val="20"/>
        </w:rPr>
      </w:pPr>
    </w:p>
    <w:p w:rsidR="006F1AA2" w:rsidRPr="004B7338" w:rsidRDefault="006F1AA2" w:rsidP="006F1AA2">
      <w:pPr>
        <w:jc w:val="center"/>
        <w:rPr>
          <w:rFonts w:asciiTheme="minorHAnsi" w:hAnsiTheme="minorHAnsi" w:cs="Arial"/>
          <w:color w:val="000000"/>
          <w:sz w:val="20"/>
          <w:szCs w:val="20"/>
        </w:rPr>
      </w:pPr>
      <w:r w:rsidRPr="004B7338">
        <w:rPr>
          <w:rFonts w:asciiTheme="minorHAnsi" w:hAnsiTheme="minorHAnsi" w:cs="Arial"/>
          <w:color w:val="000000"/>
          <w:sz w:val="20"/>
          <w:szCs w:val="20"/>
        </w:rPr>
        <w:t xml:space="preserve">Artikel 8. </w:t>
      </w:r>
    </w:p>
    <w:p w:rsidR="006F1AA2" w:rsidRPr="004B7338" w:rsidRDefault="006F1AA2" w:rsidP="006F1AA2">
      <w:pPr>
        <w:ind w:left="850" w:hanging="850"/>
        <w:jc w:val="both"/>
        <w:rPr>
          <w:rFonts w:asciiTheme="minorHAnsi" w:hAnsiTheme="minorHAnsi" w:cs="Arial"/>
          <w:color w:val="000000"/>
          <w:sz w:val="20"/>
          <w:szCs w:val="20"/>
        </w:rPr>
      </w:pPr>
    </w:p>
    <w:p w:rsidR="006F1AA2" w:rsidRPr="004B7338" w:rsidRDefault="006F1AA2" w:rsidP="006F1AA2">
      <w:pPr>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1. </w:t>
      </w:r>
      <w:r w:rsidRPr="004B7338">
        <w:rPr>
          <w:rFonts w:asciiTheme="minorHAnsi" w:hAnsiTheme="minorHAnsi" w:cs="Arial"/>
          <w:color w:val="000000"/>
          <w:sz w:val="20"/>
          <w:szCs w:val="20"/>
        </w:rPr>
        <w:tab/>
        <w:t xml:space="preserve">De opdrachtgever is verplicht te zorgen dat de zaken op de overeengekomen plaats en tijd ter beschikking zijn. </w:t>
      </w:r>
    </w:p>
    <w:p w:rsidR="006F1AA2" w:rsidRPr="004B7338" w:rsidRDefault="006F1AA2" w:rsidP="006F1AA2">
      <w:pPr>
        <w:ind w:left="850" w:hanging="850"/>
        <w:jc w:val="both"/>
        <w:rPr>
          <w:rFonts w:asciiTheme="minorHAnsi" w:hAnsiTheme="minorHAnsi" w:cs="Arial"/>
          <w:color w:val="000000"/>
          <w:sz w:val="20"/>
          <w:szCs w:val="20"/>
        </w:rPr>
      </w:pPr>
    </w:p>
    <w:p w:rsidR="006F1AA2" w:rsidRPr="004B7338" w:rsidRDefault="006F1AA2" w:rsidP="006F1AA2">
      <w:pPr>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2. </w:t>
      </w:r>
      <w:r w:rsidRPr="004B7338">
        <w:rPr>
          <w:rFonts w:asciiTheme="minorHAnsi" w:hAnsiTheme="minorHAnsi" w:cs="Arial"/>
          <w:color w:val="000000"/>
          <w:sz w:val="20"/>
          <w:szCs w:val="20"/>
        </w:rPr>
        <w:tab/>
        <w:t xml:space="preserve">De opdrachtgever is verplicht te zorgen, dat zowel de voor ontvangst als voor verzending vereiste documenten, alsmede instructies, tijdig in het bezit van de expediteur zijn. </w:t>
      </w:r>
    </w:p>
    <w:p w:rsidR="006F1AA2" w:rsidRPr="004B7338" w:rsidRDefault="006F1AA2" w:rsidP="006F1AA2">
      <w:pPr>
        <w:ind w:left="850" w:hanging="850"/>
        <w:jc w:val="both"/>
        <w:rPr>
          <w:rFonts w:asciiTheme="minorHAnsi" w:hAnsiTheme="minorHAnsi" w:cs="Arial"/>
          <w:color w:val="000000"/>
          <w:sz w:val="20"/>
          <w:szCs w:val="20"/>
        </w:rPr>
      </w:pPr>
    </w:p>
    <w:p w:rsidR="006F1AA2" w:rsidRPr="004B7338" w:rsidRDefault="006F1AA2" w:rsidP="006F1AA2">
      <w:pPr>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3. </w:t>
      </w:r>
      <w:r w:rsidRPr="004B7338">
        <w:rPr>
          <w:rFonts w:asciiTheme="minorHAnsi" w:hAnsiTheme="minorHAnsi" w:cs="Arial"/>
          <w:color w:val="000000"/>
          <w:sz w:val="20"/>
          <w:szCs w:val="20"/>
        </w:rPr>
        <w:tab/>
        <w:t xml:space="preserve">De expediteur is niet gehouden doch wel gerechtigd te onderzoeken of de hem gedane opgaven juist en volledig zijn. </w:t>
      </w:r>
    </w:p>
    <w:p w:rsidR="006F1AA2" w:rsidRPr="004B7338" w:rsidRDefault="006F1AA2" w:rsidP="006F1AA2">
      <w:pPr>
        <w:ind w:left="850" w:hanging="850"/>
        <w:jc w:val="both"/>
        <w:rPr>
          <w:rFonts w:asciiTheme="minorHAnsi" w:hAnsiTheme="minorHAnsi" w:cs="Arial"/>
          <w:color w:val="000000"/>
          <w:sz w:val="20"/>
          <w:szCs w:val="20"/>
        </w:rPr>
      </w:pPr>
    </w:p>
    <w:p w:rsidR="006F1AA2" w:rsidRPr="004B7338" w:rsidRDefault="006F1AA2" w:rsidP="006F1AA2">
      <w:pPr>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4. </w:t>
      </w:r>
      <w:r w:rsidRPr="004B7338">
        <w:rPr>
          <w:rFonts w:asciiTheme="minorHAnsi" w:hAnsiTheme="minorHAnsi" w:cs="Arial"/>
          <w:color w:val="000000"/>
          <w:sz w:val="20"/>
          <w:szCs w:val="20"/>
        </w:rPr>
        <w:tab/>
        <w:t xml:space="preserve">De expediteur is niet verplicht bij gebreke van documenten tegen garantie te ontvangen. Indien de expediteur een garantie stelt, is zijn opdrachtgever gehouden hem te vrijwaren tegen alle gevolgen daarvan. </w:t>
      </w:r>
    </w:p>
    <w:p w:rsidR="006F1AA2" w:rsidRPr="004B7338" w:rsidRDefault="006F1AA2" w:rsidP="006F1AA2">
      <w:pPr>
        <w:jc w:val="center"/>
        <w:rPr>
          <w:rFonts w:asciiTheme="minorHAnsi" w:hAnsiTheme="minorHAnsi" w:cs="Arial"/>
          <w:color w:val="000000"/>
          <w:sz w:val="20"/>
          <w:szCs w:val="20"/>
        </w:rPr>
      </w:pPr>
    </w:p>
    <w:p w:rsidR="006F1AA2" w:rsidRPr="004B7338" w:rsidRDefault="006F1AA2" w:rsidP="006F1AA2">
      <w:pPr>
        <w:jc w:val="center"/>
        <w:rPr>
          <w:rFonts w:asciiTheme="minorHAnsi" w:hAnsiTheme="minorHAnsi" w:cs="Arial"/>
          <w:color w:val="000000"/>
          <w:sz w:val="20"/>
          <w:szCs w:val="20"/>
        </w:rPr>
      </w:pPr>
    </w:p>
    <w:p w:rsidR="006F1AA2" w:rsidRPr="004B7338" w:rsidRDefault="006F1AA2" w:rsidP="006F1AA2">
      <w:pPr>
        <w:jc w:val="center"/>
        <w:rPr>
          <w:rFonts w:asciiTheme="minorHAnsi" w:hAnsiTheme="minorHAnsi" w:cs="Arial"/>
          <w:color w:val="000000"/>
          <w:sz w:val="20"/>
          <w:szCs w:val="20"/>
        </w:rPr>
      </w:pPr>
      <w:r w:rsidRPr="004B7338">
        <w:rPr>
          <w:rFonts w:asciiTheme="minorHAnsi" w:hAnsiTheme="minorHAnsi" w:cs="Arial"/>
          <w:color w:val="000000"/>
          <w:sz w:val="20"/>
          <w:szCs w:val="20"/>
        </w:rPr>
        <w:t xml:space="preserve">Artikel 9. </w:t>
      </w:r>
    </w:p>
    <w:p w:rsidR="006F1AA2" w:rsidRPr="004B7338" w:rsidRDefault="006F1AA2" w:rsidP="006F1AA2">
      <w:pPr>
        <w:jc w:val="center"/>
        <w:rPr>
          <w:rFonts w:asciiTheme="minorHAnsi" w:hAnsiTheme="minorHAnsi" w:cs="Arial"/>
          <w:color w:val="000000"/>
          <w:sz w:val="20"/>
          <w:szCs w:val="20"/>
        </w:rPr>
      </w:pPr>
    </w:p>
    <w:p w:rsidR="006F1AA2" w:rsidRPr="004B7338" w:rsidRDefault="006F1AA2" w:rsidP="006F1AA2">
      <w:pPr>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1. </w:t>
      </w:r>
      <w:r w:rsidRPr="004B7338">
        <w:rPr>
          <w:rFonts w:asciiTheme="minorHAnsi" w:hAnsiTheme="minorHAnsi" w:cs="Arial"/>
          <w:color w:val="000000"/>
          <w:sz w:val="20"/>
          <w:szCs w:val="20"/>
        </w:rPr>
        <w:tab/>
        <w:t xml:space="preserve">Alle manipulaties zoals controleren, bemonsteren, tarreren, tellen, wegen, meten enz. en in ontvangst nemen onder gerechtelijke expertise geschieden uitsluitend op uitdrukkelijk voorschrift van de opdrachtgever en tegen vergoeding der kosten. </w:t>
      </w:r>
    </w:p>
    <w:p w:rsidR="006F1AA2" w:rsidRPr="004B7338" w:rsidRDefault="006F1AA2" w:rsidP="006F1AA2">
      <w:pPr>
        <w:ind w:left="850" w:hanging="850"/>
        <w:jc w:val="both"/>
        <w:rPr>
          <w:rFonts w:asciiTheme="minorHAnsi" w:hAnsiTheme="minorHAnsi" w:cs="Arial"/>
          <w:color w:val="000000"/>
          <w:sz w:val="20"/>
          <w:szCs w:val="20"/>
        </w:rPr>
      </w:pPr>
    </w:p>
    <w:p w:rsidR="006F1AA2" w:rsidRPr="004B7338" w:rsidRDefault="006F1AA2" w:rsidP="006F1AA2">
      <w:pPr>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2. </w:t>
      </w:r>
      <w:r w:rsidRPr="004B7338">
        <w:rPr>
          <w:rFonts w:asciiTheme="minorHAnsi" w:hAnsiTheme="minorHAnsi" w:cs="Arial"/>
          <w:color w:val="000000"/>
          <w:sz w:val="20"/>
          <w:szCs w:val="20"/>
        </w:rPr>
        <w:tab/>
        <w:t xml:space="preserve">Desalniettemin is de expediteur gerechtigd, doch niet verplicht, op eigen gezag voor rekening en risico van de opdrachtgever alle maatregelen te treffen, die hij in het belang van laatstgenoemde nodig acht. </w:t>
      </w:r>
    </w:p>
    <w:p w:rsidR="006F1AA2" w:rsidRPr="004B7338" w:rsidRDefault="006F1AA2" w:rsidP="006F1AA2">
      <w:pPr>
        <w:ind w:left="850" w:hanging="850"/>
        <w:jc w:val="both"/>
        <w:rPr>
          <w:rFonts w:asciiTheme="minorHAnsi" w:hAnsiTheme="minorHAnsi" w:cs="Arial"/>
          <w:color w:val="000000"/>
          <w:sz w:val="20"/>
          <w:szCs w:val="20"/>
        </w:rPr>
      </w:pPr>
    </w:p>
    <w:p w:rsidR="006F1AA2" w:rsidRPr="004B7338" w:rsidRDefault="006F1AA2" w:rsidP="006F1AA2">
      <w:pPr>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3. </w:t>
      </w:r>
      <w:r w:rsidRPr="004B7338">
        <w:rPr>
          <w:rFonts w:asciiTheme="minorHAnsi" w:hAnsiTheme="minorHAnsi" w:cs="Arial"/>
          <w:color w:val="000000"/>
          <w:sz w:val="20"/>
          <w:szCs w:val="20"/>
        </w:rPr>
        <w:tab/>
        <w:t xml:space="preserve">Als deskundige treedt de expediteur niet op. Voor hem ontstaat generlei aansprakelijkheid uit opgaven van toestand, aard of kwaliteit der zaken; evenmin neemt hij enige aansprakelijkheid op zich ten aanzien van overeenstemming van monsters met de partij. </w:t>
      </w:r>
    </w:p>
    <w:p w:rsidR="006F1AA2" w:rsidRPr="004B7338" w:rsidRDefault="006F1AA2" w:rsidP="006F1AA2">
      <w:pPr>
        <w:jc w:val="center"/>
        <w:rPr>
          <w:rFonts w:asciiTheme="minorHAnsi" w:hAnsiTheme="minorHAnsi" w:cs="Arial"/>
          <w:color w:val="000000"/>
          <w:sz w:val="20"/>
          <w:szCs w:val="20"/>
        </w:rPr>
      </w:pPr>
    </w:p>
    <w:p w:rsidR="006F1AA2" w:rsidRPr="004B7338" w:rsidRDefault="006F1AA2" w:rsidP="006F1AA2">
      <w:pPr>
        <w:jc w:val="center"/>
        <w:rPr>
          <w:rFonts w:asciiTheme="minorHAnsi" w:hAnsiTheme="minorHAnsi" w:cs="Arial"/>
          <w:color w:val="000000"/>
          <w:sz w:val="20"/>
          <w:szCs w:val="20"/>
        </w:rPr>
      </w:pPr>
    </w:p>
    <w:p w:rsidR="006F1AA2" w:rsidRPr="004B7338" w:rsidRDefault="006F1AA2" w:rsidP="006F1AA2">
      <w:pPr>
        <w:jc w:val="center"/>
        <w:rPr>
          <w:rFonts w:asciiTheme="minorHAnsi" w:hAnsiTheme="minorHAnsi" w:cs="Arial"/>
          <w:color w:val="000000"/>
          <w:sz w:val="20"/>
          <w:szCs w:val="20"/>
        </w:rPr>
      </w:pPr>
      <w:r w:rsidRPr="004B7338">
        <w:rPr>
          <w:rFonts w:asciiTheme="minorHAnsi" w:hAnsiTheme="minorHAnsi" w:cs="Arial"/>
          <w:color w:val="000000"/>
          <w:sz w:val="20"/>
          <w:szCs w:val="20"/>
        </w:rPr>
        <w:t xml:space="preserve">Artikel 10. </w:t>
      </w:r>
    </w:p>
    <w:p w:rsidR="006F1AA2" w:rsidRPr="004B7338" w:rsidRDefault="006F1AA2" w:rsidP="006F1AA2">
      <w:pPr>
        <w:jc w:val="center"/>
        <w:rPr>
          <w:rFonts w:asciiTheme="minorHAnsi" w:hAnsiTheme="minorHAnsi" w:cs="Arial"/>
          <w:color w:val="000000"/>
          <w:sz w:val="20"/>
          <w:szCs w:val="20"/>
        </w:rPr>
      </w:pPr>
    </w:p>
    <w:p w:rsidR="006F1AA2" w:rsidRPr="004B7338" w:rsidRDefault="006F1AA2" w:rsidP="006F1AA2">
      <w:pPr>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1. </w:t>
      </w:r>
      <w:r w:rsidRPr="004B7338">
        <w:rPr>
          <w:rFonts w:asciiTheme="minorHAnsi" w:hAnsiTheme="minorHAnsi" w:cs="Arial"/>
          <w:color w:val="000000"/>
          <w:sz w:val="20"/>
          <w:szCs w:val="20"/>
        </w:rPr>
        <w:tab/>
        <w:t xml:space="preserve">De bijvoeging "circa" geeft de opdrachtgever vrijheid 2,5 % meer of minder te leveren. </w:t>
      </w:r>
    </w:p>
    <w:p w:rsidR="006F1AA2" w:rsidRPr="004B7338" w:rsidRDefault="006F1AA2" w:rsidP="006F1AA2">
      <w:pPr>
        <w:jc w:val="center"/>
        <w:rPr>
          <w:rFonts w:asciiTheme="minorHAnsi" w:hAnsiTheme="minorHAnsi" w:cs="Arial"/>
          <w:b/>
          <w:bCs/>
          <w:color w:val="000000"/>
          <w:sz w:val="20"/>
          <w:szCs w:val="20"/>
        </w:rPr>
      </w:pPr>
    </w:p>
    <w:p w:rsidR="006F1AA2" w:rsidRPr="004B7338" w:rsidRDefault="006F1AA2" w:rsidP="006F1AA2">
      <w:pPr>
        <w:jc w:val="center"/>
        <w:rPr>
          <w:rFonts w:asciiTheme="minorHAnsi" w:hAnsiTheme="minorHAnsi" w:cs="Arial"/>
          <w:b/>
          <w:bCs/>
          <w:color w:val="000000"/>
          <w:sz w:val="20"/>
          <w:szCs w:val="20"/>
        </w:rPr>
      </w:pPr>
    </w:p>
    <w:p w:rsidR="006F1AA2" w:rsidRPr="004B7338" w:rsidRDefault="006F1AA2" w:rsidP="006F1AA2">
      <w:pPr>
        <w:jc w:val="center"/>
        <w:rPr>
          <w:rFonts w:asciiTheme="minorHAnsi" w:hAnsiTheme="minorHAnsi" w:cs="Arial"/>
          <w:color w:val="000000"/>
          <w:sz w:val="20"/>
          <w:szCs w:val="20"/>
        </w:rPr>
      </w:pPr>
      <w:r w:rsidRPr="004B7338">
        <w:rPr>
          <w:rFonts w:asciiTheme="minorHAnsi" w:hAnsiTheme="minorHAnsi" w:cs="Arial"/>
          <w:b/>
          <w:bCs/>
          <w:color w:val="000000"/>
          <w:sz w:val="20"/>
          <w:szCs w:val="20"/>
        </w:rPr>
        <w:t xml:space="preserve">Aansprakelijkheid </w:t>
      </w:r>
    </w:p>
    <w:p w:rsidR="006F1AA2" w:rsidRPr="004B7338" w:rsidRDefault="006F1AA2" w:rsidP="006F1AA2">
      <w:pPr>
        <w:jc w:val="center"/>
        <w:rPr>
          <w:rFonts w:asciiTheme="minorHAnsi" w:hAnsiTheme="minorHAnsi" w:cs="Arial"/>
          <w:color w:val="000000"/>
          <w:sz w:val="20"/>
          <w:szCs w:val="20"/>
        </w:rPr>
      </w:pPr>
    </w:p>
    <w:p w:rsidR="006F1AA2" w:rsidRPr="004B7338" w:rsidRDefault="006F1AA2" w:rsidP="006F1AA2">
      <w:pPr>
        <w:jc w:val="center"/>
        <w:rPr>
          <w:rFonts w:asciiTheme="minorHAnsi" w:hAnsiTheme="minorHAnsi" w:cs="Arial"/>
          <w:color w:val="000000"/>
          <w:sz w:val="20"/>
          <w:szCs w:val="20"/>
        </w:rPr>
      </w:pPr>
      <w:r w:rsidRPr="004B7338">
        <w:rPr>
          <w:rFonts w:asciiTheme="minorHAnsi" w:hAnsiTheme="minorHAnsi" w:cs="Arial"/>
          <w:color w:val="000000"/>
          <w:sz w:val="20"/>
          <w:szCs w:val="20"/>
        </w:rPr>
        <w:t xml:space="preserve">Artikel 11. </w:t>
      </w:r>
    </w:p>
    <w:p w:rsidR="006F1AA2" w:rsidRPr="004B7338" w:rsidRDefault="006F1AA2" w:rsidP="006F1AA2">
      <w:pPr>
        <w:jc w:val="center"/>
        <w:rPr>
          <w:rFonts w:asciiTheme="minorHAnsi" w:hAnsiTheme="minorHAnsi" w:cs="Arial"/>
          <w:color w:val="000000"/>
          <w:sz w:val="20"/>
          <w:szCs w:val="20"/>
        </w:rPr>
      </w:pPr>
    </w:p>
    <w:p w:rsidR="006F1AA2" w:rsidRPr="004B7338" w:rsidRDefault="006F1AA2" w:rsidP="006F1AA2">
      <w:pPr>
        <w:ind w:left="851" w:hanging="992"/>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1. </w:t>
      </w:r>
      <w:r w:rsidRPr="004B7338">
        <w:rPr>
          <w:rFonts w:asciiTheme="minorHAnsi" w:hAnsiTheme="minorHAnsi" w:cs="Arial"/>
          <w:color w:val="000000"/>
          <w:sz w:val="20"/>
          <w:szCs w:val="20"/>
        </w:rPr>
        <w:tab/>
        <w:t xml:space="preserve">Alle handelingen en werkzaamheden geschieden voor rekening en risico van de opdrachtgever. </w:t>
      </w:r>
    </w:p>
    <w:p w:rsidR="006F1AA2" w:rsidRPr="004B7338" w:rsidRDefault="006F1AA2" w:rsidP="006F1AA2">
      <w:pPr>
        <w:ind w:left="851" w:hanging="992"/>
        <w:jc w:val="both"/>
        <w:rPr>
          <w:rFonts w:asciiTheme="minorHAnsi" w:hAnsiTheme="minorHAnsi" w:cs="Arial"/>
          <w:color w:val="000000"/>
          <w:sz w:val="20"/>
          <w:szCs w:val="20"/>
        </w:rPr>
      </w:pPr>
    </w:p>
    <w:p w:rsidR="006F1AA2" w:rsidRPr="004B7338" w:rsidRDefault="006F1AA2" w:rsidP="006F1AA2">
      <w:pPr>
        <w:numPr>
          <w:ilvl w:val="0"/>
          <w:numId w:val="2"/>
        </w:numPr>
        <w:ind w:left="851" w:hanging="992"/>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  De expediteur is - onverlet het bepaalde in artikel 16 - niet aansprakelijk voor enige schade, tenzij de opdrachtgever bewijst dat de schade is ontstaan door schuld of nalatigheid van de expediteur of diens ondergeschikten. </w:t>
      </w:r>
    </w:p>
    <w:p w:rsidR="00BE53D0" w:rsidRPr="004B7338" w:rsidRDefault="00BE53D0" w:rsidP="00BE53D0">
      <w:pPr>
        <w:jc w:val="both"/>
        <w:rPr>
          <w:rFonts w:asciiTheme="minorHAnsi" w:hAnsiTheme="minorHAnsi" w:cs="Arial"/>
          <w:color w:val="000000"/>
          <w:sz w:val="18"/>
          <w:szCs w:val="18"/>
        </w:rPr>
      </w:pPr>
    </w:p>
    <w:p w:rsidR="00BE53D0" w:rsidRPr="004B7338" w:rsidRDefault="00BE53D0" w:rsidP="00BE53D0">
      <w:pPr>
        <w:jc w:val="both"/>
        <w:rPr>
          <w:rFonts w:asciiTheme="minorHAnsi" w:hAnsiTheme="minorHAnsi" w:cs="Arial"/>
          <w:color w:val="000000"/>
          <w:sz w:val="18"/>
          <w:szCs w:val="18"/>
        </w:rPr>
      </w:pPr>
    </w:p>
    <w:p w:rsidR="00FA07E0" w:rsidRPr="004B7338" w:rsidRDefault="00FA07E0" w:rsidP="00BE53D0">
      <w:pPr>
        <w:jc w:val="both"/>
        <w:rPr>
          <w:rFonts w:asciiTheme="minorHAnsi" w:hAnsiTheme="minorHAnsi" w:cs="Arial"/>
          <w:color w:val="000000"/>
          <w:sz w:val="18"/>
          <w:szCs w:val="18"/>
        </w:rPr>
      </w:pPr>
    </w:p>
    <w:p w:rsidR="006F1AA2" w:rsidRPr="004B7338" w:rsidRDefault="006F1AA2" w:rsidP="00BE53D0">
      <w:pPr>
        <w:jc w:val="both"/>
        <w:rPr>
          <w:rFonts w:asciiTheme="minorHAnsi" w:hAnsiTheme="minorHAnsi" w:cs="Arial"/>
          <w:color w:val="000000"/>
          <w:sz w:val="18"/>
          <w:szCs w:val="18"/>
        </w:rPr>
      </w:pPr>
      <w:r w:rsidRPr="004B7338">
        <w:rPr>
          <w:rFonts w:asciiTheme="minorHAnsi" w:hAnsiTheme="minorHAnsi" w:cs="Arial"/>
          <w:color w:val="000000"/>
          <w:sz w:val="18"/>
          <w:szCs w:val="18"/>
        </w:rPr>
        <w:t xml:space="preserve">© Copyright FENEX, 2004 </w:t>
      </w:r>
      <w:r w:rsidRPr="004B7338">
        <w:rPr>
          <w:rFonts w:asciiTheme="minorHAnsi" w:hAnsiTheme="minorHAnsi" w:cs="Arial"/>
          <w:color w:val="000000"/>
          <w:sz w:val="18"/>
          <w:szCs w:val="18"/>
        </w:rPr>
        <w:tab/>
      </w:r>
      <w:r w:rsidRPr="004B7338">
        <w:rPr>
          <w:rFonts w:asciiTheme="minorHAnsi" w:hAnsiTheme="minorHAnsi" w:cs="Arial"/>
          <w:color w:val="000000"/>
          <w:sz w:val="18"/>
          <w:szCs w:val="18"/>
        </w:rPr>
        <w:tab/>
      </w:r>
      <w:r w:rsidRPr="004B7338">
        <w:rPr>
          <w:rFonts w:asciiTheme="minorHAnsi" w:hAnsiTheme="minorHAnsi" w:cs="Arial"/>
          <w:color w:val="000000"/>
          <w:sz w:val="18"/>
          <w:szCs w:val="18"/>
        </w:rPr>
        <w:tab/>
      </w:r>
      <w:r w:rsidRPr="004B7338">
        <w:rPr>
          <w:rFonts w:asciiTheme="minorHAnsi" w:hAnsiTheme="minorHAnsi" w:cs="Arial"/>
          <w:color w:val="000000"/>
          <w:sz w:val="18"/>
          <w:szCs w:val="18"/>
        </w:rPr>
        <w:tab/>
      </w:r>
      <w:r w:rsidRPr="004B7338">
        <w:rPr>
          <w:rFonts w:asciiTheme="minorHAnsi" w:hAnsiTheme="minorHAnsi" w:cs="Arial"/>
          <w:color w:val="000000"/>
          <w:sz w:val="18"/>
          <w:szCs w:val="18"/>
        </w:rPr>
        <w:tab/>
      </w:r>
      <w:r w:rsidRPr="004B7338">
        <w:rPr>
          <w:rFonts w:asciiTheme="minorHAnsi" w:hAnsiTheme="minorHAnsi" w:cs="Arial"/>
          <w:color w:val="000000"/>
          <w:sz w:val="18"/>
          <w:szCs w:val="18"/>
        </w:rPr>
        <w:tab/>
      </w:r>
      <w:r w:rsidRPr="004B7338">
        <w:rPr>
          <w:rFonts w:asciiTheme="minorHAnsi" w:hAnsiTheme="minorHAnsi" w:cs="Arial"/>
          <w:color w:val="000000"/>
          <w:sz w:val="18"/>
          <w:szCs w:val="18"/>
        </w:rPr>
        <w:tab/>
      </w:r>
      <w:r w:rsidRPr="004B7338">
        <w:rPr>
          <w:rFonts w:asciiTheme="minorHAnsi" w:hAnsiTheme="minorHAnsi" w:cs="Arial"/>
          <w:color w:val="000000"/>
          <w:sz w:val="18"/>
          <w:szCs w:val="18"/>
        </w:rPr>
        <w:tab/>
      </w:r>
      <w:r w:rsidRPr="004B7338">
        <w:rPr>
          <w:rFonts w:asciiTheme="minorHAnsi" w:hAnsiTheme="minorHAnsi" w:cs="Arial"/>
          <w:color w:val="000000"/>
          <w:sz w:val="18"/>
          <w:szCs w:val="18"/>
        </w:rPr>
        <w:tab/>
      </w:r>
      <w:r w:rsidR="001D2E70" w:rsidRPr="004B7338">
        <w:rPr>
          <w:rFonts w:asciiTheme="minorHAnsi" w:hAnsiTheme="minorHAnsi" w:cs="Arial"/>
          <w:color w:val="000000"/>
          <w:sz w:val="18"/>
          <w:szCs w:val="18"/>
        </w:rPr>
        <w:t xml:space="preserve">      </w:t>
      </w:r>
      <w:r w:rsidRPr="004B7338">
        <w:rPr>
          <w:rFonts w:asciiTheme="minorHAnsi" w:hAnsiTheme="minorHAnsi" w:cs="Arial"/>
          <w:color w:val="000000"/>
          <w:sz w:val="18"/>
          <w:szCs w:val="18"/>
        </w:rPr>
        <w:t xml:space="preserve">3-9 </w:t>
      </w:r>
    </w:p>
    <w:p w:rsidR="006F1AA2" w:rsidRPr="004B7338" w:rsidRDefault="006F1AA2" w:rsidP="00BE53D0">
      <w:pPr>
        <w:jc w:val="both"/>
        <w:rPr>
          <w:rFonts w:asciiTheme="minorHAnsi" w:hAnsiTheme="minorHAnsi" w:cs="Arial"/>
          <w:color w:val="000000"/>
          <w:sz w:val="20"/>
          <w:szCs w:val="20"/>
        </w:rPr>
      </w:pPr>
      <w:r w:rsidRPr="004B7338">
        <w:rPr>
          <w:rFonts w:asciiTheme="minorHAnsi" w:hAnsiTheme="minorHAnsi" w:cs="Arial"/>
          <w:color w:val="000000"/>
          <w:sz w:val="18"/>
          <w:szCs w:val="18"/>
        </w:rPr>
        <w:t xml:space="preserve">Zonder voorafgaande schriftelijke toestemming van de FENEX mogen deze voorwaarden niet worden verveelvoudigd, opgeslagen in een gegevensbestand of in enige vorm openbaar gemaakt. </w:t>
      </w:r>
    </w:p>
    <w:p w:rsidR="006F1AA2" w:rsidRPr="004B7338" w:rsidRDefault="006F1AA2" w:rsidP="006F1AA2">
      <w:pPr>
        <w:pageBreakBefore/>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3. </w:t>
      </w:r>
      <w:r w:rsidRPr="004B7338">
        <w:rPr>
          <w:rFonts w:asciiTheme="minorHAnsi" w:hAnsiTheme="minorHAnsi" w:cs="Arial"/>
          <w:color w:val="000000"/>
          <w:sz w:val="20"/>
          <w:szCs w:val="20"/>
        </w:rPr>
        <w:tab/>
        <w:t xml:space="preserve">De aansprakelijkheid van de expediteur is in alle gevallen beperkt tot 10.000 SDR per gebeurtenis of reeks van gebeurtenissen met één en dezelfde schade-oorzaak, met dien verstande dat in geval van beschadiging, waardevermindering of verlies van de in de opdracht begrepen zaken de aansprakelijkheid zal zijn beperkt tot 4 SDR per kg beschadigd of verloren gegaan brutogewicht met een maximum van 4.000 SDR per zending. </w:t>
      </w:r>
    </w:p>
    <w:p w:rsidR="006F1AA2" w:rsidRPr="004B7338" w:rsidRDefault="006F1AA2" w:rsidP="006F1AA2">
      <w:pPr>
        <w:pStyle w:val="Plattetekstinspringen3"/>
        <w:ind w:left="850" w:hanging="850"/>
        <w:jc w:val="both"/>
        <w:rPr>
          <w:rFonts w:asciiTheme="minorHAnsi" w:hAnsiTheme="minorHAnsi" w:cs="Arial"/>
          <w:color w:val="000000"/>
          <w:sz w:val="20"/>
          <w:szCs w:val="20"/>
        </w:rPr>
      </w:pPr>
    </w:p>
    <w:p w:rsidR="006F1AA2" w:rsidRPr="004B7338" w:rsidRDefault="006F1AA2" w:rsidP="006F1AA2">
      <w:pPr>
        <w:pStyle w:val="Plattetekstinspringen3"/>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4. </w:t>
      </w:r>
      <w:r w:rsidRPr="004B7338">
        <w:rPr>
          <w:rFonts w:asciiTheme="minorHAnsi" w:hAnsiTheme="minorHAnsi" w:cs="Arial"/>
          <w:color w:val="000000"/>
          <w:sz w:val="20"/>
          <w:szCs w:val="20"/>
        </w:rPr>
        <w:tab/>
        <w:t xml:space="preserve">De door de expediteur te vergoeden schade zal nimmer meer bedragen dan de door de opdrachtgever te bewijzen factuurwaarde van de zaken, bij ontbreken waarvan de door de opdrachtgever te bewijzen marktwaarde zal gelden op het moment dat de schade is ontstaan. De expediteur is niet aansprakelijk voor gederfde winst, gevolgschade en immateriële schade. </w:t>
      </w:r>
    </w:p>
    <w:p w:rsidR="006F1AA2" w:rsidRPr="004B7338" w:rsidRDefault="006F1AA2" w:rsidP="006F1AA2">
      <w:pPr>
        <w:pStyle w:val="Plattetekstinspringen3"/>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5. </w:t>
      </w:r>
      <w:r w:rsidRPr="004B7338">
        <w:rPr>
          <w:rFonts w:asciiTheme="minorHAnsi" w:hAnsiTheme="minorHAnsi" w:cs="Arial"/>
          <w:color w:val="000000"/>
          <w:sz w:val="20"/>
          <w:szCs w:val="20"/>
        </w:rPr>
        <w:tab/>
        <w:t xml:space="preserve">Indien bij de uitvoering van de opdracht schade ontstaat waarvoor de expediteur niet aansprakelijk is, dient de expediteur zich in te spannen om de schade van de opdrachtgever te verhalen op degene die voor de schade aansprakelijk is. De expediteur is gerechtigd de daarbij gemaakte kosten aan de opdrachtgever in rekening te brengen. Desgevraagd staat de expediteur zijn aanspraken op de door hem ter uitvoering van de opdracht ingeschakelde derden aan de opdrachtgever af. </w:t>
      </w:r>
    </w:p>
    <w:p w:rsidR="006F1AA2" w:rsidRPr="004B7338" w:rsidRDefault="006F1AA2" w:rsidP="006F1AA2">
      <w:pPr>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6. </w:t>
      </w:r>
      <w:r w:rsidRPr="004B7338">
        <w:rPr>
          <w:rFonts w:asciiTheme="minorHAnsi" w:hAnsiTheme="minorHAnsi" w:cs="Arial"/>
          <w:color w:val="000000"/>
          <w:sz w:val="20"/>
          <w:szCs w:val="20"/>
        </w:rPr>
        <w:tab/>
        <w:t xml:space="preserve">De opdrachtgever is jegens de expediteur aansprakelijk voor schade tengevolge van de (aard der) zaken en de verpakking daarvan, de onjuistheid, onnauwkeurigheid of onvolledigheid van instructies en gegevens, het niet of niet tijdig ter beschikking stellen van de zaken op de afgesproken tijd en plaats, alsmede het niet of niet tijdig verstrekken van documenten en/of instructies en de schuld of nalatigheid in het algemeen van de opdrachtgever en diens ondergeschikten en door hem ingeschakelde en/of werkzame derden. </w:t>
      </w:r>
    </w:p>
    <w:p w:rsidR="006F1AA2" w:rsidRPr="004B7338" w:rsidRDefault="006F1AA2" w:rsidP="006F1AA2">
      <w:pPr>
        <w:ind w:left="850" w:hanging="850"/>
        <w:jc w:val="both"/>
        <w:rPr>
          <w:rFonts w:asciiTheme="minorHAnsi" w:hAnsiTheme="minorHAnsi" w:cs="Arial"/>
          <w:color w:val="000000"/>
          <w:sz w:val="20"/>
          <w:szCs w:val="20"/>
        </w:rPr>
      </w:pPr>
    </w:p>
    <w:p w:rsidR="006F1AA2" w:rsidRPr="004B7338" w:rsidRDefault="006F1AA2" w:rsidP="006F1AA2">
      <w:pPr>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7. </w:t>
      </w:r>
      <w:r w:rsidRPr="004B7338">
        <w:rPr>
          <w:rFonts w:asciiTheme="minorHAnsi" w:hAnsiTheme="minorHAnsi" w:cs="Arial"/>
          <w:color w:val="000000"/>
          <w:sz w:val="20"/>
          <w:szCs w:val="20"/>
        </w:rPr>
        <w:tab/>
        <w:t xml:space="preserve">De opdrachtgever zal de expediteur vrijwaren tegen aanspraken van derden, waaronder begrepen ondergeschikten van zowel de expediteur als de opdrachtgever, die verband houden met de in het vorige lid bedoelde schade. </w:t>
      </w:r>
    </w:p>
    <w:p w:rsidR="006F1AA2" w:rsidRPr="004B7338" w:rsidRDefault="006F1AA2" w:rsidP="006F1AA2">
      <w:pPr>
        <w:ind w:left="850" w:hanging="850"/>
        <w:jc w:val="both"/>
        <w:rPr>
          <w:rFonts w:asciiTheme="minorHAnsi" w:hAnsiTheme="minorHAnsi" w:cs="Arial"/>
          <w:color w:val="000000"/>
          <w:sz w:val="20"/>
          <w:szCs w:val="20"/>
        </w:rPr>
      </w:pPr>
    </w:p>
    <w:p w:rsidR="006F1AA2" w:rsidRPr="004B7338" w:rsidRDefault="006F1AA2" w:rsidP="006F1AA2">
      <w:pPr>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8. </w:t>
      </w:r>
      <w:r w:rsidRPr="004B7338">
        <w:rPr>
          <w:rFonts w:asciiTheme="minorHAnsi" w:hAnsiTheme="minorHAnsi" w:cs="Arial"/>
          <w:color w:val="000000"/>
          <w:sz w:val="20"/>
          <w:szCs w:val="20"/>
        </w:rPr>
        <w:tab/>
        <w:t xml:space="preserve">De expediteur, die niet zelf vervoert, is, ook in geval all-in respectievelijk forfaitaire tarieven zijn overeengekomen, niet als vervoerder, doch volgens deze voorwaarden aansprakelijk. </w:t>
      </w:r>
    </w:p>
    <w:p w:rsidR="006F1AA2" w:rsidRPr="004B7338" w:rsidRDefault="006F1AA2" w:rsidP="006F1AA2">
      <w:pPr>
        <w:jc w:val="center"/>
        <w:rPr>
          <w:rFonts w:asciiTheme="minorHAnsi" w:hAnsiTheme="minorHAnsi" w:cs="Arial"/>
          <w:color w:val="000000"/>
          <w:sz w:val="20"/>
          <w:szCs w:val="20"/>
        </w:rPr>
      </w:pPr>
    </w:p>
    <w:p w:rsidR="006F1AA2" w:rsidRPr="004B7338" w:rsidRDefault="006F1AA2" w:rsidP="006F1AA2">
      <w:pPr>
        <w:jc w:val="center"/>
        <w:rPr>
          <w:rFonts w:asciiTheme="minorHAnsi" w:hAnsiTheme="minorHAnsi" w:cs="Arial"/>
          <w:color w:val="000000"/>
          <w:sz w:val="20"/>
          <w:szCs w:val="20"/>
        </w:rPr>
      </w:pPr>
    </w:p>
    <w:p w:rsidR="006F1AA2" w:rsidRPr="004B7338" w:rsidRDefault="006F1AA2" w:rsidP="006F1AA2">
      <w:pPr>
        <w:jc w:val="center"/>
        <w:rPr>
          <w:rFonts w:asciiTheme="minorHAnsi" w:hAnsiTheme="minorHAnsi" w:cs="Arial"/>
          <w:color w:val="000000"/>
          <w:sz w:val="20"/>
          <w:szCs w:val="20"/>
        </w:rPr>
      </w:pPr>
      <w:r w:rsidRPr="004B7338">
        <w:rPr>
          <w:rFonts w:asciiTheme="minorHAnsi" w:hAnsiTheme="minorHAnsi" w:cs="Arial"/>
          <w:color w:val="000000"/>
          <w:sz w:val="20"/>
          <w:szCs w:val="20"/>
        </w:rPr>
        <w:t xml:space="preserve">Artikel 12. </w:t>
      </w:r>
    </w:p>
    <w:p w:rsidR="006F1AA2" w:rsidRPr="004B7338" w:rsidRDefault="006F1AA2" w:rsidP="006F1AA2">
      <w:pPr>
        <w:jc w:val="center"/>
        <w:rPr>
          <w:rFonts w:asciiTheme="minorHAnsi" w:hAnsiTheme="minorHAnsi" w:cs="Arial"/>
          <w:color w:val="000000"/>
          <w:sz w:val="20"/>
          <w:szCs w:val="20"/>
        </w:rPr>
      </w:pPr>
    </w:p>
    <w:p w:rsidR="006F1AA2" w:rsidRPr="004B7338" w:rsidRDefault="006F1AA2" w:rsidP="006F1AA2">
      <w:pPr>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1. </w:t>
      </w:r>
      <w:r w:rsidRPr="004B7338">
        <w:rPr>
          <w:rFonts w:asciiTheme="minorHAnsi" w:hAnsiTheme="minorHAnsi" w:cs="Arial"/>
          <w:color w:val="000000"/>
          <w:sz w:val="20"/>
          <w:szCs w:val="20"/>
        </w:rPr>
        <w:tab/>
        <w:t xml:space="preserve">Als overmacht gelden alle omstandigheden die de expediteur redelijkerwijze niet heeft kunnen vermijden en waarvan de expediteur de gevolgen redelijkerwijze niet heeft kunnen verhinderen. </w:t>
      </w:r>
    </w:p>
    <w:p w:rsidR="006F1AA2" w:rsidRPr="004B7338" w:rsidRDefault="006F1AA2" w:rsidP="006F1AA2">
      <w:pPr>
        <w:ind w:left="850" w:hanging="850"/>
        <w:jc w:val="both"/>
        <w:rPr>
          <w:rFonts w:asciiTheme="minorHAnsi" w:hAnsiTheme="minorHAnsi" w:cs="Arial"/>
          <w:color w:val="000000"/>
          <w:sz w:val="20"/>
          <w:szCs w:val="20"/>
        </w:rPr>
      </w:pPr>
    </w:p>
    <w:p w:rsidR="006F1AA2" w:rsidRPr="004B7338" w:rsidRDefault="006F1AA2" w:rsidP="006F1AA2">
      <w:pPr>
        <w:jc w:val="center"/>
        <w:rPr>
          <w:rFonts w:asciiTheme="minorHAnsi" w:hAnsiTheme="minorHAnsi" w:cs="Arial"/>
          <w:color w:val="000000"/>
          <w:sz w:val="20"/>
          <w:szCs w:val="20"/>
        </w:rPr>
      </w:pPr>
    </w:p>
    <w:p w:rsidR="006F1AA2" w:rsidRPr="004B7338" w:rsidRDefault="006F1AA2" w:rsidP="006F1AA2">
      <w:pPr>
        <w:jc w:val="center"/>
        <w:rPr>
          <w:rFonts w:asciiTheme="minorHAnsi" w:hAnsiTheme="minorHAnsi" w:cs="Arial"/>
          <w:color w:val="000000"/>
          <w:sz w:val="20"/>
          <w:szCs w:val="20"/>
        </w:rPr>
      </w:pPr>
      <w:r w:rsidRPr="004B7338">
        <w:rPr>
          <w:rFonts w:asciiTheme="minorHAnsi" w:hAnsiTheme="minorHAnsi" w:cs="Arial"/>
          <w:color w:val="000000"/>
          <w:sz w:val="20"/>
          <w:szCs w:val="20"/>
        </w:rPr>
        <w:t xml:space="preserve">Artikel 13. </w:t>
      </w:r>
    </w:p>
    <w:p w:rsidR="006F1AA2" w:rsidRPr="004B7338" w:rsidRDefault="006F1AA2" w:rsidP="006F1AA2">
      <w:pPr>
        <w:jc w:val="center"/>
        <w:rPr>
          <w:rFonts w:asciiTheme="minorHAnsi" w:hAnsiTheme="minorHAnsi" w:cs="Arial"/>
          <w:color w:val="000000"/>
          <w:sz w:val="20"/>
          <w:szCs w:val="20"/>
        </w:rPr>
      </w:pPr>
    </w:p>
    <w:p w:rsidR="006F1AA2" w:rsidRPr="004B7338" w:rsidRDefault="006F1AA2" w:rsidP="006F1AA2">
      <w:pPr>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1. </w:t>
      </w:r>
      <w:r w:rsidRPr="004B7338">
        <w:rPr>
          <w:rFonts w:asciiTheme="minorHAnsi" w:hAnsiTheme="minorHAnsi" w:cs="Arial"/>
          <w:color w:val="000000"/>
          <w:sz w:val="20"/>
          <w:szCs w:val="20"/>
        </w:rPr>
        <w:tab/>
        <w:t xml:space="preserve">Ingeval van overmacht blijft de overeenkomst van kracht, de verplichtingen van de expediteur worden echter voor de duur van de overmacht opgeschort. </w:t>
      </w:r>
    </w:p>
    <w:p w:rsidR="006F1AA2" w:rsidRPr="004B7338" w:rsidRDefault="006F1AA2" w:rsidP="006F1AA2">
      <w:pPr>
        <w:ind w:left="850" w:hanging="850"/>
        <w:jc w:val="both"/>
        <w:rPr>
          <w:rFonts w:asciiTheme="minorHAnsi" w:hAnsiTheme="minorHAnsi" w:cs="Arial"/>
          <w:color w:val="000000"/>
          <w:sz w:val="20"/>
          <w:szCs w:val="20"/>
        </w:rPr>
      </w:pPr>
    </w:p>
    <w:p w:rsidR="006F1AA2" w:rsidRPr="004B7338" w:rsidRDefault="006F1AA2" w:rsidP="006F1AA2">
      <w:pPr>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2. </w:t>
      </w:r>
      <w:r w:rsidRPr="004B7338">
        <w:rPr>
          <w:rFonts w:asciiTheme="minorHAnsi" w:hAnsiTheme="minorHAnsi" w:cs="Arial"/>
          <w:color w:val="000000"/>
          <w:sz w:val="20"/>
          <w:szCs w:val="20"/>
        </w:rPr>
        <w:tab/>
        <w:t xml:space="preserve">Alle extra kosten veroorzaakt door overmacht, zoals transport- en opslagkosten, pakhuis- of terreinhuur, overlig- en staangelden, assurantie, uitslag enz., komen ten laste van de opdrachtgever en dienen op eerste verzoek van de expediteur aan deze te worden voldaan. </w:t>
      </w:r>
    </w:p>
    <w:p w:rsidR="006F1AA2" w:rsidRPr="004B7338" w:rsidRDefault="006F1AA2" w:rsidP="006F1AA2">
      <w:pPr>
        <w:jc w:val="center"/>
        <w:rPr>
          <w:rFonts w:asciiTheme="minorHAnsi" w:hAnsiTheme="minorHAnsi" w:cs="Arial"/>
          <w:color w:val="000000"/>
          <w:sz w:val="20"/>
          <w:szCs w:val="20"/>
        </w:rPr>
      </w:pPr>
    </w:p>
    <w:p w:rsidR="006F1AA2" w:rsidRPr="004B7338" w:rsidRDefault="006F1AA2" w:rsidP="006F1AA2">
      <w:pPr>
        <w:jc w:val="center"/>
        <w:rPr>
          <w:rFonts w:asciiTheme="minorHAnsi" w:hAnsiTheme="minorHAnsi" w:cs="Arial"/>
          <w:color w:val="000000"/>
          <w:sz w:val="20"/>
          <w:szCs w:val="20"/>
        </w:rPr>
      </w:pPr>
    </w:p>
    <w:p w:rsidR="006F1AA2" w:rsidRPr="004B7338" w:rsidRDefault="006F1AA2" w:rsidP="006F1AA2">
      <w:pPr>
        <w:jc w:val="center"/>
        <w:rPr>
          <w:rFonts w:asciiTheme="minorHAnsi" w:hAnsiTheme="minorHAnsi" w:cs="Arial"/>
          <w:color w:val="000000"/>
          <w:sz w:val="20"/>
          <w:szCs w:val="20"/>
        </w:rPr>
      </w:pPr>
      <w:r w:rsidRPr="004B7338">
        <w:rPr>
          <w:rFonts w:asciiTheme="minorHAnsi" w:hAnsiTheme="minorHAnsi" w:cs="Arial"/>
          <w:color w:val="000000"/>
          <w:sz w:val="20"/>
          <w:szCs w:val="20"/>
        </w:rPr>
        <w:t xml:space="preserve">Artikel 14. </w:t>
      </w:r>
    </w:p>
    <w:p w:rsidR="006F1AA2" w:rsidRPr="004B7338" w:rsidRDefault="006F1AA2" w:rsidP="006F1AA2">
      <w:pPr>
        <w:jc w:val="center"/>
        <w:rPr>
          <w:rFonts w:asciiTheme="minorHAnsi" w:hAnsiTheme="minorHAnsi" w:cs="Arial"/>
          <w:color w:val="000000"/>
          <w:sz w:val="20"/>
          <w:szCs w:val="20"/>
        </w:rPr>
      </w:pPr>
    </w:p>
    <w:p w:rsidR="006F1AA2" w:rsidRPr="004B7338" w:rsidRDefault="006F1AA2" w:rsidP="006F1AA2">
      <w:pPr>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1. </w:t>
      </w:r>
      <w:r w:rsidRPr="004B7338">
        <w:rPr>
          <w:rFonts w:asciiTheme="minorHAnsi" w:hAnsiTheme="minorHAnsi" w:cs="Arial"/>
          <w:color w:val="000000"/>
          <w:sz w:val="20"/>
          <w:szCs w:val="20"/>
        </w:rPr>
        <w:tab/>
        <w:t xml:space="preserve">Enkele vermelding door de opdrachtgever van een tijd van aflevering bindt de expediteur niet. </w:t>
      </w:r>
    </w:p>
    <w:p w:rsidR="006F1AA2" w:rsidRPr="004B7338" w:rsidRDefault="006F1AA2" w:rsidP="006F1AA2">
      <w:pPr>
        <w:ind w:left="850" w:hanging="850"/>
        <w:jc w:val="both"/>
        <w:rPr>
          <w:rFonts w:asciiTheme="minorHAnsi" w:hAnsiTheme="minorHAnsi" w:cs="Arial"/>
          <w:color w:val="000000"/>
          <w:sz w:val="20"/>
          <w:szCs w:val="20"/>
        </w:rPr>
      </w:pPr>
    </w:p>
    <w:p w:rsidR="006F1AA2" w:rsidRPr="004B7338" w:rsidRDefault="006F1AA2" w:rsidP="006F1AA2">
      <w:pPr>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2. </w:t>
      </w:r>
      <w:r w:rsidRPr="004B7338">
        <w:rPr>
          <w:rFonts w:asciiTheme="minorHAnsi" w:hAnsiTheme="minorHAnsi" w:cs="Arial"/>
          <w:color w:val="000000"/>
          <w:sz w:val="20"/>
          <w:szCs w:val="20"/>
        </w:rPr>
        <w:tab/>
        <w:t xml:space="preserve">Tijden van aankomst worden door de expediteur niet gegarandeerd, tenzij schriftelijk anders is overeengekomen. </w:t>
      </w:r>
    </w:p>
    <w:p w:rsidR="006F1AA2" w:rsidRPr="004B7338" w:rsidRDefault="006F1AA2" w:rsidP="006F1AA2">
      <w:pPr>
        <w:ind w:left="850" w:hanging="850"/>
        <w:jc w:val="both"/>
        <w:rPr>
          <w:rFonts w:asciiTheme="minorHAnsi" w:hAnsiTheme="minorHAnsi" w:cs="Arial"/>
          <w:color w:val="000000"/>
          <w:sz w:val="20"/>
          <w:szCs w:val="20"/>
        </w:rPr>
      </w:pPr>
    </w:p>
    <w:p w:rsidR="006F1AA2" w:rsidRPr="004B7338" w:rsidRDefault="006F1AA2" w:rsidP="006F1AA2">
      <w:pPr>
        <w:ind w:left="850" w:hanging="850"/>
        <w:jc w:val="both"/>
        <w:rPr>
          <w:rFonts w:asciiTheme="minorHAnsi" w:hAnsiTheme="minorHAnsi" w:cs="Arial"/>
          <w:color w:val="000000"/>
          <w:sz w:val="20"/>
          <w:szCs w:val="20"/>
        </w:rPr>
      </w:pPr>
    </w:p>
    <w:p w:rsidR="006F1AA2" w:rsidRPr="004B7338" w:rsidRDefault="006F1AA2" w:rsidP="006F1AA2">
      <w:pPr>
        <w:ind w:left="850" w:hanging="850"/>
        <w:jc w:val="both"/>
        <w:rPr>
          <w:rFonts w:asciiTheme="minorHAnsi" w:hAnsiTheme="minorHAnsi" w:cs="Arial"/>
          <w:color w:val="000000"/>
          <w:sz w:val="18"/>
          <w:szCs w:val="18"/>
        </w:rPr>
      </w:pPr>
    </w:p>
    <w:p w:rsidR="00FA07E0" w:rsidRPr="004B7338" w:rsidRDefault="00FA07E0" w:rsidP="006F1AA2">
      <w:pPr>
        <w:ind w:left="850" w:hanging="850"/>
        <w:jc w:val="both"/>
        <w:rPr>
          <w:rFonts w:asciiTheme="minorHAnsi" w:hAnsiTheme="minorHAnsi" w:cs="Arial"/>
          <w:color w:val="000000"/>
          <w:sz w:val="18"/>
          <w:szCs w:val="18"/>
        </w:rPr>
      </w:pPr>
    </w:p>
    <w:p w:rsidR="00BE53D0" w:rsidRPr="004B7338" w:rsidRDefault="00BE53D0" w:rsidP="00BE53D0">
      <w:pPr>
        <w:jc w:val="both"/>
        <w:rPr>
          <w:rFonts w:asciiTheme="minorHAnsi" w:hAnsiTheme="minorHAnsi" w:cs="Arial"/>
          <w:color w:val="000000"/>
          <w:sz w:val="18"/>
          <w:szCs w:val="18"/>
        </w:rPr>
      </w:pPr>
      <w:r w:rsidRPr="004B7338">
        <w:rPr>
          <w:rFonts w:asciiTheme="minorHAnsi" w:hAnsiTheme="minorHAnsi" w:cs="Arial"/>
          <w:color w:val="000000"/>
          <w:sz w:val="18"/>
          <w:szCs w:val="18"/>
        </w:rPr>
        <w:t xml:space="preserve">© Copyright FENEX, 2004 </w:t>
      </w:r>
      <w:r w:rsidRPr="004B7338">
        <w:rPr>
          <w:rFonts w:asciiTheme="minorHAnsi" w:hAnsiTheme="minorHAnsi" w:cs="Arial"/>
          <w:color w:val="000000"/>
          <w:sz w:val="18"/>
          <w:szCs w:val="18"/>
        </w:rPr>
        <w:tab/>
      </w:r>
      <w:r w:rsidRPr="004B7338">
        <w:rPr>
          <w:rFonts w:asciiTheme="minorHAnsi" w:hAnsiTheme="minorHAnsi" w:cs="Arial"/>
          <w:color w:val="000000"/>
          <w:sz w:val="18"/>
          <w:szCs w:val="18"/>
        </w:rPr>
        <w:tab/>
      </w:r>
      <w:r w:rsidRPr="004B7338">
        <w:rPr>
          <w:rFonts w:asciiTheme="minorHAnsi" w:hAnsiTheme="minorHAnsi" w:cs="Arial"/>
          <w:color w:val="000000"/>
          <w:sz w:val="18"/>
          <w:szCs w:val="18"/>
        </w:rPr>
        <w:tab/>
      </w:r>
      <w:r w:rsidRPr="004B7338">
        <w:rPr>
          <w:rFonts w:asciiTheme="minorHAnsi" w:hAnsiTheme="minorHAnsi" w:cs="Arial"/>
          <w:color w:val="000000"/>
          <w:sz w:val="18"/>
          <w:szCs w:val="18"/>
        </w:rPr>
        <w:tab/>
      </w:r>
      <w:r w:rsidRPr="004B7338">
        <w:rPr>
          <w:rFonts w:asciiTheme="minorHAnsi" w:hAnsiTheme="minorHAnsi" w:cs="Arial"/>
          <w:color w:val="000000"/>
          <w:sz w:val="18"/>
          <w:szCs w:val="18"/>
        </w:rPr>
        <w:tab/>
      </w:r>
      <w:r w:rsidRPr="004B7338">
        <w:rPr>
          <w:rFonts w:asciiTheme="minorHAnsi" w:hAnsiTheme="minorHAnsi" w:cs="Arial"/>
          <w:color w:val="000000"/>
          <w:sz w:val="18"/>
          <w:szCs w:val="18"/>
        </w:rPr>
        <w:tab/>
      </w:r>
      <w:r w:rsidRPr="004B7338">
        <w:rPr>
          <w:rFonts w:asciiTheme="minorHAnsi" w:hAnsiTheme="minorHAnsi" w:cs="Arial"/>
          <w:color w:val="000000"/>
          <w:sz w:val="18"/>
          <w:szCs w:val="18"/>
        </w:rPr>
        <w:tab/>
      </w:r>
      <w:r w:rsidRPr="004B7338">
        <w:rPr>
          <w:rFonts w:asciiTheme="minorHAnsi" w:hAnsiTheme="minorHAnsi" w:cs="Arial"/>
          <w:color w:val="000000"/>
          <w:sz w:val="18"/>
          <w:szCs w:val="18"/>
        </w:rPr>
        <w:tab/>
      </w:r>
      <w:r w:rsidRPr="004B7338">
        <w:rPr>
          <w:rFonts w:asciiTheme="minorHAnsi" w:hAnsiTheme="minorHAnsi" w:cs="Arial"/>
          <w:color w:val="000000"/>
          <w:sz w:val="18"/>
          <w:szCs w:val="18"/>
        </w:rPr>
        <w:tab/>
        <w:t xml:space="preserve">      4-9 </w:t>
      </w:r>
    </w:p>
    <w:p w:rsidR="00BE53D0" w:rsidRPr="004B7338" w:rsidRDefault="00BE53D0" w:rsidP="00BE53D0">
      <w:pPr>
        <w:jc w:val="both"/>
        <w:rPr>
          <w:rFonts w:asciiTheme="minorHAnsi" w:hAnsiTheme="minorHAnsi" w:cs="Arial"/>
          <w:color w:val="000000"/>
          <w:sz w:val="20"/>
          <w:szCs w:val="20"/>
        </w:rPr>
      </w:pPr>
      <w:r w:rsidRPr="004B7338">
        <w:rPr>
          <w:rFonts w:asciiTheme="minorHAnsi" w:hAnsiTheme="minorHAnsi" w:cs="Arial"/>
          <w:color w:val="000000"/>
          <w:sz w:val="18"/>
          <w:szCs w:val="18"/>
        </w:rPr>
        <w:t xml:space="preserve">Zonder voorafgaande schriftelijke toestemming van de FENEX mogen deze voorwaarden niet worden verveelvoudigd, opgeslagen in een gegevensbestand of in enige vorm openbaar gemaakt. </w:t>
      </w:r>
    </w:p>
    <w:p w:rsidR="006F1AA2" w:rsidRPr="004B7338" w:rsidRDefault="006F1AA2" w:rsidP="006F1AA2">
      <w:pPr>
        <w:pageBreakBefore/>
        <w:jc w:val="center"/>
        <w:rPr>
          <w:rFonts w:asciiTheme="minorHAnsi" w:hAnsiTheme="minorHAnsi" w:cs="Arial"/>
          <w:color w:val="000000"/>
          <w:sz w:val="20"/>
          <w:szCs w:val="20"/>
        </w:rPr>
      </w:pPr>
      <w:r w:rsidRPr="004B7338">
        <w:rPr>
          <w:rFonts w:asciiTheme="minorHAnsi" w:hAnsiTheme="minorHAnsi" w:cs="Arial"/>
          <w:color w:val="000000"/>
          <w:sz w:val="20"/>
          <w:szCs w:val="20"/>
        </w:rPr>
        <w:t xml:space="preserve">Artikel 15. </w:t>
      </w:r>
    </w:p>
    <w:p w:rsidR="006F1AA2" w:rsidRPr="004B7338" w:rsidRDefault="006F1AA2" w:rsidP="006F1AA2">
      <w:pPr>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1. </w:t>
      </w:r>
      <w:r w:rsidRPr="004B7338">
        <w:rPr>
          <w:rFonts w:asciiTheme="minorHAnsi" w:hAnsiTheme="minorHAnsi" w:cs="Arial"/>
          <w:color w:val="000000"/>
          <w:sz w:val="20"/>
          <w:szCs w:val="20"/>
        </w:rPr>
        <w:tab/>
        <w:t xml:space="preserve">Indien vervoerders weigeren voor stukstal, gewicht enz. te tekenen, is de expediteur voor de gevolgen daarvan niet verantwoordelijk. </w:t>
      </w:r>
    </w:p>
    <w:p w:rsidR="006F1AA2" w:rsidRPr="004B7338" w:rsidRDefault="006F1AA2" w:rsidP="006F1AA2">
      <w:pPr>
        <w:jc w:val="center"/>
        <w:rPr>
          <w:rFonts w:asciiTheme="minorHAnsi" w:hAnsiTheme="minorHAnsi" w:cs="Arial"/>
          <w:b/>
          <w:bCs/>
          <w:color w:val="000000"/>
          <w:sz w:val="20"/>
          <w:szCs w:val="20"/>
        </w:rPr>
      </w:pPr>
    </w:p>
    <w:p w:rsidR="006F1AA2" w:rsidRPr="004B7338" w:rsidRDefault="006F1AA2" w:rsidP="006F1AA2">
      <w:pPr>
        <w:jc w:val="center"/>
        <w:rPr>
          <w:rFonts w:asciiTheme="minorHAnsi" w:hAnsiTheme="minorHAnsi" w:cs="Arial"/>
          <w:b/>
          <w:bCs/>
          <w:color w:val="000000"/>
          <w:sz w:val="20"/>
          <w:szCs w:val="20"/>
        </w:rPr>
      </w:pPr>
    </w:p>
    <w:p w:rsidR="006F1AA2" w:rsidRPr="004B7338" w:rsidRDefault="006F1AA2" w:rsidP="006F1AA2">
      <w:pPr>
        <w:jc w:val="center"/>
        <w:rPr>
          <w:rFonts w:asciiTheme="minorHAnsi" w:hAnsiTheme="minorHAnsi" w:cs="Arial"/>
          <w:color w:val="000000"/>
          <w:sz w:val="20"/>
          <w:szCs w:val="20"/>
        </w:rPr>
      </w:pPr>
      <w:r w:rsidRPr="004B7338">
        <w:rPr>
          <w:rFonts w:asciiTheme="minorHAnsi" w:hAnsiTheme="minorHAnsi" w:cs="Arial"/>
          <w:b/>
          <w:bCs/>
          <w:color w:val="000000"/>
          <w:sz w:val="20"/>
          <w:szCs w:val="20"/>
        </w:rPr>
        <w:t xml:space="preserve">Dwingend recht </w:t>
      </w:r>
    </w:p>
    <w:p w:rsidR="006F1AA2" w:rsidRPr="004B7338" w:rsidRDefault="006F1AA2" w:rsidP="006F1AA2">
      <w:pPr>
        <w:jc w:val="center"/>
        <w:rPr>
          <w:rFonts w:asciiTheme="minorHAnsi" w:hAnsiTheme="minorHAnsi" w:cs="Arial"/>
          <w:color w:val="000000"/>
          <w:sz w:val="20"/>
          <w:szCs w:val="20"/>
        </w:rPr>
      </w:pPr>
    </w:p>
    <w:p w:rsidR="006F1AA2" w:rsidRPr="004B7338" w:rsidRDefault="006F1AA2" w:rsidP="006F1AA2">
      <w:pPr>
        <w:jc w:val="center"/>
        <w:rPr>
          <w:rFonts w:asciiTheme="minorHAnsi" w:hAnsiTheme="minorHAnsi" w:cs="Arial"/>
          <w:color w:val="000000"/>
          <w:sz w:val="20"/>
          <w:szCs w:val="20"/>
        </w:rPr>
      </w:pPr>
      <w:r w:rsidRPr="004B7338">
        <w:rPr>
          <w:rFonts w:asciiTheme="minorHAnsi" w:hAnsiTheme="minorHAnsi" w:cs="Arial"/>
          <w:color w:val="000000"/>
          <w:sz w:val="20"/>
          <w:szCs w:val="20"/>
        </w:rPr>
        <w:t xml:space="preserve">Artikel 16. </w:t>
      </w:r>
    </w:p>
    <w:p w:rsidR="006F1AA2" w:rsidRPr="004B7338" w:rsidRDefault="006F1AA2" w:rsidP="006F1AA2">
      <w:pPr>
        <w:jc w:val="center"/>
        <w:rPr>
          <w:rFonts w:asciiTheme="minorHAnsi" w:hAnsiTheme="minorHAnsi" w:cs="Arial"/>
          <w:color w:val="000000"/>
          <w:sz w:val="20"/>
          <w:szCs w:val="20"/>
        </w:rPr>
      </w:pPr>
    </w:p>
    <w:p w:rsidR="006F1AA2" w:rsidRPr="004B7338" w:rsidRDefault="006F1AA2" w:rsidP="006F1AA2">
      <w:pPr>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1. </w:t>
      </w:r>
      <w:r w:rsidRPr="004B7338">
        <w:rPr>
          <w:rFonts w:asciiTheme="minorHAnsi" w:hAnsiTheme="minorHAnsi" w:cs="Arial"/>
          <w:color w:val="000000"/>
          <w:sz w:val="20"/>
          <w:szCs w:val="20"/>
        </w:rPr>
        <w:tab/>
        <w:t xml:space="preserve">Indien de zaken niet zonder vertraging ter bestemming worden afgeleverd in de staat, waarin zij ter beschikking zijn gesteld, is de expediteur, voor zover hij een vervoerovereenkomst die hij met een ander zou sluiten, zelf uitvoerde, verplicht zulks onverwijld aan de opdrachtgever die hem kennis gaf van de schade mede te delen. </w:t>
      </w:r>
    </w:p>
    <w:p w:rsidR="006F1AA2" w:rsidRPr="004B7338" w:rsidRDefault="006F1AA2" w:rsidP="006F1AA2">
      <w:pPr>
        <w:ind w:left="850" w:hanging="850"/>
        <w:jc w:val="both"/>
        <w:rPr>
          <w:rFonts w:asciiTheme="minorHAnsi" w:hAnsiTheme="minorHAnsi" w:cs="Arial"/>
          <w:color w:val="000000"/>
          <w:sz w:val="20"/>
          <w:szCs w:val="20"/>
        </w:rPr>
      </w:pPr>
    </w:p>
    <w:p w:rsidR="006F1AA2" w:rsidRPr="004B7338" w:rsidRDefault="006F1AA2" w:rsidP="006F1AA2">
      <w:pPr>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2. </w:t>
      </w:r>
      <w:r w:rsidRPr="004B7338">
        <w:rPr>
          <w:rFonts w:asciiTheme="minorHAnsi" w:hAnsiTheme="minorHAnsi" w:cs="Arial"/>
          <w:color w:val="000000"/>
          <w:sz w:val="20"/>
          <w:szCs w:val="20"/>
        </w:rPr>
        <w:tab/>
        <w:t xml:space="preserve">Doet de expediteur de in het eerste lid bedoelde mededeling niet, dan is hij, wanneer hij daardoor niet tijdig als vervoerder is aangesproken, naast vergoeding van de schade die de opdrachtgever overigens dientengevolge leed, een schade-loosstelling verschuldigd gelijk aan de schadevergoeding, die hij zou hebben moeten voldoen, wanneer hij wel tijdig als vervoerder zou zijn aangesproken. </w:t>
      </w:r>
    </w:p>
    <w:p w:rsidR="006F1AA2" w:rsidRPr="004B7338" w:rsidRDefault="006F1AA2" w:rsidP="006F1AA2">
      <w:pPr>
        <w:ind w:left="850" w:hanging="850"/>
        <w:jc w:val="both"/>
        <w:rPr>
          <w:rFonts w:asciiTheme="minorHAnsi" w:hAnsiTheme="minorHAnsi" w:cs="Arial"/>
          <w:color w:val="000000"/>
          <w:sz w:val="20"/>
          <w:szCs w:val="20"/>
        </w:rPr>
      </w:pPr>
    </w:p>
    <w:p w:rsidR="006F1AA2" w:rsidRPr="004B7338" w:rsidRDefault="006F1AA2" w:rsidP="006F1AA2">
      <w:pPr>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3. </w:t>
      </w:r>
      <w:r w:rsidRPr="004B7338">
        <w:rPr>
          <w:rFonts w:asciiTheme="minorHAnsi" w:hAnsiTheme="minorHAnsi" w:cs="Arial"/>
          <w:color w:val="000000"/>
          <w:sz w:val="20"/>
          <w:szCs w:val="20"/>
        </w:rPr>
        <w:tab/>
        <w:t xml:space="preserve">Indien de zaken niet zonder vertraging ter bestemming worden afgeleverd in de staat, waarin zij ter beschikking zijn gesteld, is de expediteur voor zover hij de vervoerovereenkomst, welke hij met een ander zou sluiten, niet zelf uitvoerde, verplicht de opdrachtgever onverwijld te doen weten welke vervoerovereenkomsten hij ter uitvoering van zijn verbintenis aanging. Hij is tevens verplicht de opdrachtgever alle documenten ter beschikking te stellen, waarover hij beschikt of die hij redelijkerwijs kan verschaffen, voorzover deze althans kunnen dienen tot verhaal van opgekomen schade. </w:t>
      </w:r>
    </w:p>
    <w:p w:rsidR="006F1AA2" w:rsidRPr="004B7338" w:rsidRDefault="006F1AA2" w:rsidP="006F1AA2">
      <w:pPr>
        <w:ind w:left="850" w:hanging="850"/>
        <w:jc w:val="both"/>
        <w:rPr>
          <w:rFonts w:asciiTheme="minorHAnsi" w:hAnsiTheme="minorHAnsi" w:cs="Arial"/>
          <w:color w:val="000000"/>
          <w:sz w:val="20"/>
          <w:szCs w:val="20"/>
        </w:rPr>
      </w:pPr>
    </w:p>
    <w:p w:rsidR="006F1AA2" w:rsidRPr="004B7338" w:rsidRDefault="006F1AA2" w:rsidP="006F1AA2">
      <w:pPr>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4. </w:t>
      </w:r>
      <w:r w:rsidRPr="004B7338">
        <w:rPr>
          <w:rFonts w:asciiTheme="minorHAnsi" w:hAnsiTheme="minorHAnsi" w:cs="Arial"/>
          <w:color w:val="000000"/>
          <w:sz w:val="20"/>
          <w:szCs w:val="20"/>
        </w:rPr>
        <w:tab/>
        <w:t xml:space="preserve">De opdrachtgever verkrijgt jegens degeen, met wie de expediteur heeft gehandeld, van het ogenblik af, waarop hij de expediteur duidelijk kenbaar maakt, dat hij hen wil uitoefenen, de rechten en bevoegdheden, die hem zouden zijn toegekomen, wanneer hijzelf als afzender de overeenkomst zou hebben gesloten. Hij kan ter zake in rechte optreden, wanneer hij overlegt een door de expediteur - of in geval van diens faillissement door diens curator - af te geven verklaring, dat tussen hem en de expediteur ten aanzien van de zaken een overeenkomst tot het doen vervoeren daarvan werd gesloten. </w:t>
      </w:r>
    </w:p>
    <w:p w:rsidR="006F1AA2" w:rsidRPr="004B7338" w:rsidRDefault="006F1AA2" w:rsidP="006F1AA2">
      <w:pPr>
        <w:ind w:left="851" w:hanging="851"/>
        <w:jc w:val="both"/>
        <w:rPr>
          <w:rFonts w:asciiTheme="minorHAnsi" w:hAnsiTheme="minorHAnsi" w:cs="Arial"/>
          <w:color w:val="000000"/>
          <w:sz w:val="20"/>
          <w:szCs w:val="20"/>
        </w:rPr>
      </w:pPr>
    </w:p>
    <w:p w:rsidR="006F1AA2" w:rsidRPr="004B7338" w:rsidRDefault="006F1AA2" w:rsidP="006F1AA2">
      <w:pPr>
        <w:ind w:left="851" w:hanging="851"/>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5. </w:t>
      </w:r>
      <w:r w:rsidRPr="004B7338">
        <w:rPr>
          <w:rFonts w:asciiTheme="minorHAnsi" w:hAnsiTheme="minorHAnsi" w:cs="Arial"/>
          <w:color w:val="000000"/>
          <w:sz w:val="20"/>
          <w:szCs w:val="20"/>
        </w:rPr>
        <w:tab/>
        <w:t xml:space="preserve">Komt de expediteur een verplichting als in het derde lid bedoeld niet na, dan is hij, naast vergoeding van de schade die de opdrachtgever overigens dientengevolge leed, een schadeloosstelling verschuldigd gelijk aan de schadevergoeding die de opdrachtgever van hem had kunnen verkrijgen, wanneer hij de overeenkomst die hij sloot, zelf had uitgevoerd, verminderd met de schadevergoeding die de opdrachtgever mogelijkerwijs van de vervoerder verkreeg. </w:t>
      </w:r>
    </w:p>
    <w:p w:rsidR="006F1AA2" w:rsidRPr="004B7338" w:rsidRDefault="006F1AA2" w:rsidP="006F1AA2">
      <w:pPr>
        <w:pStyle w:val="Kop2"/>
        <w:rPr>
          <w:rFonts w:asciiTheme="minorHAnsi" w:hAnsiTheme="minorHAnsi"/>
          <w:b w:val="0"/>
          <w:bCs w:val="0"/>
          <w:color w:val="000000"/>
          <w:sz w:val="20"/>
          <w:szCs w:val="20"/>
        </w:rPr>
      </w:pPr>
    </w:p>
    <w:p w:rsidR="006F1AA2" w:rsidRPr="004B7338" w:rsidRDefault="006F1AA2" w:rsidP="006F1AA2">
      <w:pPr>
        <w:pStyle w:val="Kop2"/>
        <w:rPr>
          <w:rFonts w:asciiTheme="minorHAnsi" w:hAnsiTheme="minorHAnsi"/>
          <w:b w:val="0"/>
          <w:bCs w:val="0"/>
          <w:color w:val="000000"/>
          <w:sz w:val="20"/>
          <w:szCs w:val="20"/>
        </w:rPr>
      </w:pPr>
    </w:p>
    <w:p w:rsidR="006F1AA2" w:rsidRPr="004B7338" w:rsidRDefault="006F1AA2" w:rsidP="006F1AA2">
      <w:pPr>
        <w:pStyle w:val="Kop2"/>
        <w:rPr>
          <w:rFonts w:asciiTheme="minorHAnsi" w:hAnsiTheme="minorHAnsi"/>
          <w:color w:val="000000"/>
          <w:sz w:val="20"/>
          <w:szCs w:val="20"/>
        </w:rPr>
      </w:pPr>
      <w:r w:rsidRPr="004B7338">
        <w:rPr>
          <w:rFonts w:asciiTheme="minorHAnsi" w:hAnsiTheme="minorHAnsi"/>
          <w:bCs w:val="0"/>
          <w:color w:val="000000"/>
          <w:sz w:val="20"/>
          <w:szCs w:val="20"/>
        </w:rPr>
        <w:t xml:space="preserve">Betaling </w:t>
      </w:r>
    </w:p>
    <w:p w:rsidR="006F1AA2" w:rsidRPr="004B7338" w:rsidRDefault="006F1AA2" w:rsidP="006F1AA2">
      <w:pPr>
        <w:jc w:val="center"/>
        <w:rPr>
          <w:rFonts w:asciiTheme="minorHAnsi" w:hAnsiTheme="minorHAnsi" w:cs="Arial"/>
          <w:color w:val="000000"/>
          <w:sz w:val="20"/>
          <w:szCs w:val="20"/>
        </w:rPr>
      </w:pPr>
    </w:p>
    <w:p w:rsidR="006F1AA2" w:rsidRPr="004B7338" w:rsidRDefault="006F1AA2" w:rsidP="006F1AA2">
      <w:pPr>
        <w:jc w:val="center"/>
        <w:rPr>
          <w:rFonts w:asciiTheme="minorHAnsi" w:hAnsiTheme="minorHAnsi" w:cs="Arial"/>
          <w:color w:val="000000"/>
          <w:sz w:val="20"/>
          <w:szCs w:val="20"/>
        </w:rPr>
      </w:pPr>
      <w:r w:rsidRPr="004B7338">
        <w:rPr>
          <w:rFonts w:asciiTheme="minorHAnsi" w:hAnsiTheme="minorHAnsi" w:cs="Arial"/>
          <w:color w:val="000000"/>
          <w:sz w:val="20"/>
          <w:szCs w:val="20"/>
        </w:rPr>
        <w:t xml:space="preserve">Artikel 17. </w:t>
      </w:r>
    </w:p>
    <w:p w:rsidR="006F1AA2" w:rsidRPr="004B7338" w:rsidRDefault="006F1AA2" w:rsidP="006F1AA2">
      <w:pPr>
        <w:jc w:val="center"/>
        <w:rPr>
          <w:rFonts w:asciiTheme="minorHAnsi" w:hAnsiTheme="minorHAnsi" w:cs="Arial"/>
          <w:color w:val="000000"/>
          <w:sz w:val="20"/>
          <w:szCs w:val="20"/>
        </w:rPr>
      </w:pPr>
    </w:p>
    <w:p w:rsidR="006F1AA2" w:rsidRPr="004B7338" w:rsidRDefault="006F1AA2" w:rsidP="006F1AA2">
      <w:pPr>
        <w:pStyle w:val="Plattetekstinspringen"/>
        <w:ind w:left="851" w:hanging="851"/>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1. </w:t>
      </w:r>
      <w:r w:rsidR="001D2E70" w:rsidRPr="004B7338">
        <w:rPr>
          <w:rFonts w:asciiTheme="minorHAnsi" w:hAnsiTheme="minorHAnsi" w:cs="Arial"/>
          <w:color w:val="000000"/>
          <w:sz w:val="20"/>
          <w:szCs w:val="20"/>
        </w:rPr>
        <w:tab/>
      </w:r>
      <w:r w:rsidRPr="004B7338">
        <w:rPr>
          <w:rFonts w:asciiTheme="minorHAnsi" w:hAnsiTheme="minorHAnsi" w:cs="Arial"/>
          <w:color w:val="000000"/>
          <w:sz w:val="20"/>
          <w:szCs w:val="20"/>
        </w:rPr>
        <w:t xml:space="preserve">De opdrachtgever is verplicht de expediteur de overeengekomen vergoeding en de andere uit de overeenkomst en/of deze voorwaarden voortvloeiende kosten, vrachten, rechten, enz. bij aankomst van te ontvangen onderscheidenlijk bij ver-zending van te verzenden zaken, te voldoen. Het risico van koersschommelingen is voor rekening van de opdrachtgever. </w:t>
      </w:r>
    </w:p>
    <w:p w:rsidR="001D2E70" w:rsidRPr="004B7338" w:rsidRDefault="006F1AA2" w:rsidP="001D2E70">
      <w:pPr>
        <w:pStyle w:val="Plattetekstinspringen"/>
        <w:ind w:left="851" w:hanging="1"/>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De overeengekomen vergoeding en de andere uit de overeenkomst en/of deze voorwaarden voortvloeiende kosten, vrachten, rechten, enz. zijn ook verschuldigd indien bij de uitvoering van de overeenkomst schade is opgetreden. </w:t>
      </w:r>
    </w:p>
    <w:p w:rsidR="001D2E70" w:rsidRPr="004B7338" w:rsidRDefault="001D2E70" w:rsidP="001D2E70">
      <w:pPr>
        <w:pStyle w:val="Plattetekstinspringen"/>
        <w:ind w:left="851" w:hanging="1"/>
        <w:jc w:val="both"/>
        <w:rPr>
          <w:rFonts w:asciiTheme="minorHAnsi" w:hAnsiTheme="minorHAnsi" w:cs="Arial"/>
          <w:color w:val="000000"/>
          <w:sz w:val="20"/>
          <w:szCs w:val="20"/>
        </w:rPr>
      </w:pPr>
    </w:p>
    <w:p w:rsidR="001D2E70" w:rsidRPr="004B7338" w:rsidRDefault="001D2E70" w:rsidP="001D2E70">
      <w:pPr>
        <w:pStyle w:val="Plattetekstinspringen"/>
        <w:ind w:left="851" w:hanging="1"/>
        <w:jc w:val="both"/>
        <w:rPr>
          <w:rFonts w:asciiTheme="minorHAnsi" w:hAnsiTheme="minorHAnsi" w:cs="Arial"/>
          <w:color w:val="000000"/>
          <w:sz w:val="20"/>
          <w:szCs w:val="20"/>
        </w:rPr>
      </w:pPr>
    </w:p>
    <w:p w:rsidR="001D2E70" w:rsidRPr="004B7338" w:rsidRDefault="001D2E70" w:rsidP="001D2E70">
      <w:pPr>
        <w:pStyle w:val="Plattetekstinspringen"/>
        <w:spacing w:after="0"/>
        <w:ind w:left="851"/>
        <w:jc w:val="both"/>
        <w:rPr>
          <w:rFonts w:asciiTheme="minorHAnsi" w:hAnsiTheme="minorHAnsi" w:cs="Arial"/>
          <w:color w:val="000000"/>
          <w:sz w:val="18"/>
          <w:szCs w:val="18"/>
        </w:rPr>
      </w:pPr>
    </w:p>
    <w:p w:rsidR="001D2E70" w:rsidRPr="004B7338" w:rsidRDefault="006F1AA2" w:rsidP="001D2E70">
      <w:pPr>
        <w:pStyle w:val="Plattetekstinspringen"/>
        <w:spacing w:after="0"/>
        <w:ind w:left="0"/>
        <w:jc w:val="both"/>
        <w:rPr>
          <w:rFonts w:asciiTheme="minorHAnsi" w:hAnsiTheme="minorHAnsi" w:cs="Arial"/>
          <w:color w:val="000000"/>
          <w:sz w:val="18"/>
          <w:szCs w:val="18"/>
        </w:rPr>
      </w:pPr>
      <w:r w:rsidRPr="004B7338">
        <w:rPr>
          <w:rFonts w:asciiTheme="minorHAnsi" w:hAnsiTheme="minorHAnsi" w:cs="Arial"/>
          <w:color w:val="000000"/>
          <w:sz w:val="18"/>
          <w:szCs w:val="18"/>
        </w:rPr>
        <w:t xml:space="preserve">© Copyright FENEX, 2004 </w:t>
      </w:r>
      <w:r w:rsidR="001D2E70" w:rsidRPr="004B7338">
        <w:rPr>
          <w:rFonts w:asciiTheme="minorHAnsi" w:hAnsiTheme="minorHAnsi" w:cs="Arial"/>
          <w:color w:val="000000"/>
          <w:sz w:val="18"/>
          <w:szCs w:val="18"/>
        </w:rPr>
        <w:tab/>
      </w:r>
      <w:r w:rsidR="001D2E70" w:rsidRPr="004B7338">
        <w:rPr>
          <w:rFonts w:asciiTheme="minorHAnsi" w:hAnsiTheme="minorHAnsi" w:cs="Arial"/>
          <w:color w:val="000000"/>
          <w:sz w:val="18"/>
          <w:szCs w:val="18"/>
        </w:rPr>
        <w:tab/>
      </w:r>
      <w:r w:rsidR="001D2E70" w:rsidRPr="004B7338">
        <w:rPr>
          <w:rFonts w:asciiTheme="minorHAnsi" w:hAnsiTheme="minorHAnsi" w:cs="Arial"/>
          <w:color w:val="000000"/>
          <w:sz w:val="18"/>
          <w:szCs w:val="18"/>
        </w:rPr>
        <w:tab/>
      </w:r>
      <w:r w:rsidR="001D2E70" w:rsidRPr="004B7338">
        <w:rPr>
          <w:rFonts w:asciiTheme="minorHAnsi" w:hAnsiTheme="minorHAnsi" w:cs="Arial"/>
          <w:color w:val="000000"/>
          <w:sz w:val="18"/>
          <w:szCs w:val="18"/>
        </w:rPr>
        <w:tab/>
      </w:r>
      <w:r w:rsidR="001D2E70" w:rsidRPr="004B7338">
        <w:rPr>
          <w:rFonts w:asciiTheme="minorHAnsi" w:hAnsiTheme="minorHAnsi" w:cs="Arial"/>
          <w:color w:val="000000"/>
          <w:sz w:val="18"/>
          <w:szCs w:val="18"/>
        </w:rPr>
        <w:tab/>
      </w:r>
      <w:r w:rsidR="001D2E70" w:rsidRPr="004B7338">
        <w:rPr>
          <w:rFonts w:asciiTheme="minorHAnsi" w:hAnsiTheme="minorHAnsi" w:cs="Arial"/>
          <w:color w:val="000000"/>
          <w:sz w:val="18"/>
          <w:szCs w:val="18"/>
        </w:rPr>
        <w:tab/>
      </w:r>
      <w:r w:rsidR="001D2E70" w:rsidRPr="004B7338">
        <w:rPr>
          <w:rFonts w:asciiTheme="minorHAnsi" w:hAnsiTheme="minorHAnsi" w:cs="Arial"/>
          <w:color w:val="000000"/>
          <w:sz w:val="18"/>
          <w:szCs w:val="18"/>
        </w:rPr>
        <w:tab/>
      </w:r>
      <w:r w:rsidR="001D2E70" w:rsidRPr="004B7338">
        <w:rPr>
          <w:rFonts w:asciiTheme="minorHAnsi" w:hAnsiTheme="minorHAnsi" w:cs="Arial"/>
          <w:color w:val="000000"/>
          <w:sz w:val="18"/>
          <w:szCs w:val="18"/>
        </w:rPr>
        <w:tab/>
      </w:r>
      <w:r w:rsidR="001D2E70" w:rsidRPr="004B7338">
        <w:rPr>
          <w:rFonts w:asciiTheme="minorHAnsi" w:hAnsiTheme="minorHAnsi" w:cs="Arial"/>
          <w:color w:val="000000"/>
          <w:sz w:val="18"/>
          <w:szCs w:val="18"/>
        </w:rPr>
        <w:tab/>
      </w:r>
      <w:r w:rsidR="00BE53D0" w:rsidRPr="004B7338">
        <w:rPr>
          <w:rFonts w:asciiTheme="minorHAnsi" w:hAnsiTheme="minorHAnsi" w:cs="Arial"/>
          <w:color w:val="000000"/>
          <w:sz w:val="18"/>
          <w:szCs w:val="18"/>
        </w:rPr>
        <w:t xml:space="preserve">      </w:t>
      </w:r>
      <w:r w:rsidR="001D2E70" w:rsidRPr="004B7338">
        <w:rPr>
          <w:rFonts w:asciiTheme="minorHAnsi" w:hAnsiTheme="minorHAnsi" w:cs="Arial"/>
          <w:color w:val="000000"/>
          <w:sz w:val="18"/>
          <w:szCs w:val="18"/>
        </w:rPr>
        <w:t>5</w:t>
      </w:r>
      <w:r w:rsidRPr="004B7338">
        <w:rPr>
          <w:rFonts w:asciiTheme="minorHAnsi" w:hAnsiTheme="minorHAnsi" w:cs="Arial"/>
          <w:color w:val="000000"/>
          <w:sz w:val="18"/>
          <w:szCs w:val="18"/>
        </w:rPr>
        <w:t xml:space="preserve">-9 </w:t>
      </w:r>
    </w:p>
    <w:p w:rsidR="006F1AA2" w:rsidRPr="004B7338" w:rsidRDefault="006F1AA2" w:rsidP="001D2E70">
      <w:pPr>
        <w:pStyle w:val="Plattetekstinspringen"/>
        <w:spacing w:after="0"/>
        <w:ind w:left="0"/>
        <w:jc w:val="both"/>
        <w:rPr>
          <w:rFonts w:asciiTheme="minorHAnsi" w:hAnsiTheme="minorHAnsi" w:cs="Arial"/>
          <w:color w:val="000000"/>
          <w:sz w:val="18"/>
          <w:szCs w:val="18"/>
        </w:rPr>
      </w:pPr>
      <w:r w:rsidRPr="004B7338">
        <w:rPr>
          <w:rFonts w:asciiTheme="minorHAnsi" w:hAnsiTheme="minorHAnsi" w:cs="Arial"/>
          <w:color w:val="000000"/>
          <w:sz w:val="18"/>
          <w:szCs w:val="18"/>
        </w:rPr>
        <w:t xml:space="preserve">Zonder voorafgaande schriftelijke toestemming van de FENEX mogen deze voorwaarden niet worden verveelvoudigd, opgeslagen in een gegevensbestand of in enige vorm openbaar gemaakt. </w:t>
      </w:r>
    </w:p>
    <w:p w:rsidR="006F1AA2" w:rsidRPr="004B7338" w:rsidRDefault="006F1AA2" w:rsidP="006F1AA2">
      <w:pPr>
        <w:pageBreakBefore/>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2. </w:t>
      </w:r>
      <w:r w:rsidR="001D2E70" w:rsidRPr="004B7338">
        <w:rPr>
          <w:rFonts w:asciiTheme="minorHAnsi" w:hAnsiTheme="minorHAnsi" w:cs="Arial"/>
          <w:color w:val="000000"/>
          <w:sz w:val="20"/>
          <w:szCs w:val="20"/>
        </w:rPr>
        <w:tab/>
      </w:r>
      <w:r w:rsidRPr="004B7338">
        <w:rPr>
          <w:rFonts w:asciiTheme="minorHAnsi" w:hAnsiTheme="minorHAnsi" w:cs="Arial"/>
          <w:color w:val="000000"/>
          <w:sz w:val="20"/>
          <w:szCs w:val="20"/>
        </w:rPr>
        <w:t xml:space="preserve">Indien in afwijking van lid 1 van dit artikel door de expediteur een krediettermijn wordt toegepast, is de expediteur gerechtigd een kredietbeperkingstoeslag in rekening te brengen. </w:t>
      </w:r>
    </w:p>
    <w:p w:rsidR="001D2E70" w:rsidRPr="004B7338" w:rsidRDefault="001D2E70" w:rsidP="006F1AA2">
      <w:pPr>
        <w:pStyle w:val="Plattetekstinspringen"/>
        <w:ind w:left="900" w:hanging="900"/>
        <w:jc w:val="both"/>
        <w:rPr>
          <w:rFonts w:asciiTheme="minorHAnsi" w:hAnsiTheme="minorHAnsi" w:cs="Arial"/>
          <w:color w:val="000000"/>
          <w:sz w:val="20"/>
          <w:szCs w:val="20"/>
        </w:rPr>
      </w:pPr>
    </w:p>
    <w:p w:rsidR="006F1AA2" w:rsidRPr="004B7338" w:rsidRDefault="006F1AA2" w:rsidP="006F1AA2">
      <w:pPr>
        <w:pStyle w:val="Plattetekstinspringen"/>
        <w:ind w:left="900" w:hanging="90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3. </w:t>
      </w:r>
      <w:r w:rsidR="001D2E70" w:rsidRPr="004B7338">
        <w:rPr>
          <w:rFonts w:asciiTheme="minorHAnsi" w:hAnsiTheme="minorHAnsi" w:cs="Arial"/>
          <w:color w:val="000000"/>
          <w:sz w:val="20"/>
          <w:szCs w:val="20"/>
        </w:rPr>
        <w:tab/>
      </w:r>
      <w:r w:rsidRPr="004B7338">
        <w:rPr>
          <w:rFonts w:asciiTheme="minorHAnsi" w:hAnsiTheme="minorHAnsi" w:cs="Arial"/>
          <w:color w:val="000000"/>
          <w:sz w:val="20"/>
          <w:szCs w:val="20"/>
        </w:rPr>
        <w:t xml:space="preserve">Wanneer de opdrachtgever niet dadelijk na opgave respectievelijk na de toegepaste krediettermijn het verschuldigde betaalt, is de expediteur gerechtigd de wettelijke rente conform de artikelen 6:119 of 6:119a Burgerlijk Wetboek in rekening te brengen. </w:t>
      </w:r>
    </w:p>
    <w:p w:rsidR="001D2E70" w:rsidRPr="004B7338" w:rsidRDefault="006F1AA2" w:rsidP="001D2E70">
      <w:pPr>
        <w:ind w:left="900" w:hanging="90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4. </w:t>
      </w:r>
      <w:r w:rsidR="001D2E70" w:rsidRPr="004B7338">
        <w:rPr>
          <w:rFonts w:asciiTheme="minorHAnsi" w:hAnsiTheme="minorHAnsi" w:cs="Arial"/>
          <w:color w:val="000000"/>
          <w:sz w:val="20"/>
          <w:szCs w:val="20"/>
        </w:rPr>
        <w:tab/>
      </w:r>
      <w:r w:rsidRPr="004B7338">
        <w:rPr>
          <w:rFonts w:asciiTheme="minorHAnsi" w:hAnsiTheme="minorHAnsi" w:cs="Arial"/>
          <w:color w:val="000000"/>
          <w:sz w:val="20"/>
          <w:szCs w:val="20"/>
        </w:rPr>
        <w:t xml:space="preserve">Bij opzegging of ontbinding van de overeenkomst worden alle vorderingen -ook toekomstige - van de expediteur terstond en in hun geheel opeisbaar. In elk geval zullen alle vorderingen </w:t>
      </w:r>
      <w:r w:rsidR="001D2E70" w:rsidRPr="004B7338">
        <w:rPr>
          <w:rFonts w:asciiTheme="minorHAnsi" w:hAnsiTheme="minorHAnsi" w:cs="Arial"/>
          <w:color w:val="000000"/>
          <w:sz w:val="20"/>
          <w:szCs w:val="20"/>
        </w:rPr>
        <w:t xml:space="preserve">  </w:t>
      </w:r>
    </w:p>
    <w:p w:rsidR="006F1AA2" w:rsidRPr="004B7338" w:rsidRDefault="001D2E70" w:rsidP="001D2E70">
      <w:pPr>
        <w:ind w:left="90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  </w:t>
      </w:r>
      <w:r w:rsidR="006F1AA2" w:rsidRPr="004B7338">
        <w:rPr>
          <w:rFonts w:asciiTheme="minorHAnsi" w:hAnsiTheme="minorHAnsi" w:cs="Arial"/>
          <w:color w:val="000000"/>
          <w:sz w:val="20"/>
          <w:szCs w:val="20"/>
        </w:rPr>
        <w:t xml:space="preserve">terstond en in hun geheel opeisbaar zijn indien: </w:t>
      </w:r>
    </w:p>
    <w:p w:rsidR="001D2E70" w:rsidRPr="004B7338" w:rsidRDefault="006F1AA2" w:rsidP="001D2E70">
      <w:pPr>
        <w:pStyle w:val="Plattetekstinspringen2"/>
        <w:spacing w:after="0" w:line="240" w:lineRule="auto"/>
        <w:ind w:left="1240" w:hanging="340"/>
        <w:jc w:val="both"/>
        <w:rPr>
          <w:rFonts w:asciiTheme="minorHAnsi" w:hAnsiTheme="minorHAnsi" w:cs="Arial"/>
          <w:color w:val="000000"/>
          <w:sz w:val="20"/>
          <w:szCs w:val="20"/>
        </w:rPr>
      </w:pPr>
      <w:r w:rsidRPr="004B7338">
        <w:rPr>
          <w:rFonts w:asciiTheme="minorHAnsi" w:hAnsiTheme="minorHAnsi" w:cs="Arial"/>
          <w:color w:val="000000"/>
          <w:sz w:val="20"/>
          <w:szCs w:val="20"/>
        </w:rPr>
        <w:t>- het faillissement van de opdrachtgever wordt uitgespro</w:t>
      </w:r>
      <w:r w:rsidR="001D2E70" w:rsidRPr="004B7338">
        <w:rPr>
          <w:rFonts w:asciiTheme="minorHAnsi" w:hAnsiTheme="minorHAnsi" w:cs="Arial"/>
          <w:color w:val="000000"/>
          <w:sz w:val="20"/>
          <w:szCs w:val="20"/>
        </w:rPr>
        <w:t>ken, de opdrachtgever surseance</w:t>
      </w:r>
    </w:p>
    <w:p w:rsidR="006F1AA2" w:rsidRPr="004B7338" w:rsidRDefault="001D2E70" w:rsidP="001D2E70">
      <w:pPr>
        <w:pStyle w:val="Plattetekstinspringen2"/>
        <w:spacing w:after="0" w:line="240" w:lineRule="auto"/>
        <w:ind w:left="1240" w:hanging="34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  </w:t>
      </w:r>
      <w:r w:rsidR="006F1AA2" w:rsidRPr="004B7338">
        <w:rPr>
          <w:rFonts w:asciiTheme="minorHAnsi" w:hAnsiTheme="minorHAnsi" w:cs="Arial"/>
          <w:color w:val="000000"/>
          <w:sz w:val="20"/>
          <w:szCs w:val="20"/>
        </w:rPr>
        <w:t xml:space="preserve">van betaling aanvraagt of anderszins de vrije beschikking over zijn vermogen verliest; </w:t>
      </w:r>
    </w:p>
    <w:p w:rsidR="001D2E70" w:rsidRPr="004B7338" w:rsidRDefault="006F1AA2" w:rsidP="001D2E70">
      <w:pPr>
        <w:ind w:left="1240" w:hanging="34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 de opdrachtgever een akkoord aan zijn schuldeisers aanbiedt, in gebreke is met </w:t>
      </w:r>
      <w:r w:rsidR="001D2E70" w:rsidRPr="004B7338">
        <w:rPr>
          <w:rFonts w:asciiTheme="minorHAnsi" w:hAnsiTheme="minorHAnsi" w:cs="Arial"/>
          <w:color w:val="000000"/>
          <w:sz w:val="20"/>
          <w:szCs w:val="20"/>
        </w:rPr>
        <w:t xml:space="preserve">de </w:t>
      </w:r>
    </w:p>
    <w:p w:rsidR="001D2E70" w:rsidRPr="004B7338" w:rsidRDefault="001D2E70" w:rsidP="001D2E70">
      <w:pPr>
        <w:ind w:left="1240" w:hanging="34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  </w:t>
      </w:r>
      <w:r w:rsidR="006F1AA2" w:rsidRPr="004B7338">
        <w:rPr>
          <w:rFonts w:asciiTheme="minorHAnsi" w:hAnsiTheme="minorHAnsi" w:cs="Arial"/>
          <w:color w:val="000000"/>
          <w:sz w:val="20"/>
          <w:szCs w:val="20"/>
        </w:rPr>
        <w:t xml:space="preserve">nakoming van enige financiële verplichting jegens de expediteur, ophoudt zijn bedrijf uit te </w:t>
      </w:r>
    </w:p>
    <w:p w:rsidR="001D2E70" w:rsidRPr="004B7338" w:rsidRDefault="001D2E70" w:rsidP="001D2E70">
      <w:pPr>
        <w:ind w:left="1240" w:hanging="34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  </w:t>
      </w:r>
      <w:r w:rsidR="006F1AA2" w:rsidRPr="004B7338">
        <w:rPr>
          <w:rFonts w:asciiTheme="minorHAnsi" w:hAnsiTheme="minorHAnsi" w:cs="Arial"/>
          <w:color w:val="000000"/>
          <w:sz w:val="20"/>
          <w:szCs w:val="20"/>
        </w:rPr>
        <w:t xml:space="preserve">oefenen of - ingeval van een rechtspersoon of vennootschap - indien deze ontbonden </w:t>
      </w:r>
    </w:p>
    <w:p w:rsidR="006F1AA2" w:rsidRPr="004B7338" w:rsidRDefault="001D2E70" w:rsidP="001D2E70">
      <w:pPr>
        <w:ind w:left="1240" w:hanging="34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  </w:t>
      </w:r>
      <w:r w:rsidR="006F1AA2" w:rsidRPr="004B7338">
        <w:rPr>
          <w:rFonts w:asciiTheme="minorHAnsi" w:hAnsiTheme="minorHAnsi" w:cs="Arial"/>
          <w:color w:val="000000"/>
          <w:sz w:val="20"/>
          <w:szCs w:val="20"/>
        </w:rPr>
        <w:t xml:space="preserve">wordt. </w:t>
      </w:r>
    </w:p>
    <w:p w:rsidR="001D2E70" w:rsidRPr="004B7338" w:rsidRDefault="001D2E70" w:rsidP="001D2E70">
      <w:pPr>
        <w:jc w:val="both"/>
        <w:rPr>
          <w:rFonts w:asciiTheme="minorHAnsi" w:hAnsiTheme="minorHAnsi" w:cs="Arial"/>
          <w:color w:val="000000"/>
          <w:sz w:val="20"/>
          <w:szCs w:val="20"/>
        </w:rPr>
      </w:pPr>
    </w:p>
    <w:p w:rsidR="001D2E70" w:rsidRPr="004B7338" w:rsidRDefault="006F1AA2" w:rsidP="006F1AA2">
      <w:pPr>
        <w:jc w:val="both"/>
        <w:rPr>
          <w:rFonts w:asciiTheme="minorHAnsi" w:hAnsiTheme="minorHAnsi" w:cs="Arial"/>
          <w:color w:val="000000"/>
          <w:sz w:val="20"/>
          <w:szCs w:val="20"/>
        </w:rPr>
      </w:pPr>
      <w:r w:rsidRPr="004B7338">
        <w:rPr>
          <w:rFonts w:asciiTheme="minorHAnsi" w:hAnsiTheme="minorHAnsi" w:cs="Arial"/>
          <w:color w:val="000000"/>
          <w:sz w:val="20"/>
          <w:szCs w:val="20"/>
        </w:rPr>
        <w:t>5.</w:t>
      </w:r>
      <w:r w:rsidR="001D2E70" w:rsidRPr="004B7338">
        <w:rPr>
          <w:rFonts w:asciiTheme="minorHAnsi" w:hAnsiTheme="minorHAnsi" w:cs="Arial"/>
          <w:color w:val="000000"/>
          <w:sz w:val="20"/>
          <w:szCs w:val="20"/>
        </w:rPr>
        <w:tab/>
        <w:t xml:space="preserve">  </w:t>
      </w:r>
      <w:r w:rsidRPr="004B7338">
        <w:rPr>
          <w:rFonts w:asciiTheme="minorHAnsi" w:hAnsiTheme="minorHAnsi" w:cs="Arial"/>
          <w:color w:val="000000"/>
          <w:sz w:val="20"/>
          <w:szCs w:val="20"/>
        </w:rPr>
        <w:t>De opdrachtgever is uit hoofde van de expeditie-over</w:t>
      </w:r>
      <w:r w:rsidR="001D2E70" w:rsidRPr="004B7338">
        <w:rPr>
          <w:rFonts w:asciiTheme="minorHAnsi" w:hAnsiTheme="minorHAnsi" w:cs="Arial"/>
          <w:color w:val="000000"/>
          <w:sz w:val="20"/>
          <w:szCs w:val="20"/>
        </w:rPr>
        <w:t xml:space="preserve">eenkomst verplicht om op eerste </w:t>
      </w:r>
    </w:p>
    <w:p w:rsidR="001D2E70" w:rsidRPr="004B7338" w:rsidRDefault="001D2E70" w:rsidP="001D2E70">
      <w:pPr>
        <w:ind w:firstLine="708"/>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  </w:t>
      </w:r>
      <w:r w:rsidR="006F1AA2" w:rsidRPr="004B7338">
        <w:rPr>
          <w:rFonts w:asciiTheme="minorHAnsi" w:hAnsiTheme="minorHAnsi" w:cs="Arial"/>
          <w:color w:val="000000"/>
          <w:sz w:val="20"/>
          <w:szCs w:val="20"/>
        </w:rPr>
        <w:t xml:space="preserve">vordering van de expediteur zekerheid te stellen voor hetgeen de opdrachtgever aan de </w:t>
      </w:r>
    </w:p>
    <w:p w:rsidR="001D2E70" w:rsidRPr="004B7338" w:rsidRDefault="001D2E70" w:rsidP="001D2E70">
      <w:pPr>
        <w:ind w:firstLine="708"/>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  </w:t>
      </w:r>
      <w:r w:rsidR="006F1AA2" w:rsidRPr="004B7338">
        <w:rPr>
          <w:rFonts w:asciiTheme="minorHAnsi" w:hAnsiTheme="minorHAnsi" w:cs="Arial"/>
          <w:color w:val="000000"/>
          <w:sz w:val="20"/>
          <w:szCs w:val="20"/>
        </w:rPr>
        <w:t xml:space="preserve">expediteur is verschuldigd dan wel wordt verschuldigd. Deze verplichting bestaat ook, indien </w:t>
      </w:r>
    </w:p>
    <w:p w:rsidR="001D2E70" w:rsidRPr="004B7338" w:rsidRDefault="001D2E70" w:rsidP="001D2E70">
      <w:pPr>
        <w:ind w:firstLine="708"/>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  </w:t>
      </w:r>
      <w:r w:rsidR="006F1AA2" w:rsidRPr="004B7338">
        <w:rPr>
          <w:rFonts w:asciiTheme="minorHAnsi" w:hAnsiTheme="minorHAnsi" w:cs="Arial"/>
          <w:color w:val="000000"/>
          <w:sz w:val="20"/>
          <w:szCs w:val="20"/>
        </w:rPr>
        <w:t xml:space="preserve">de opdrachtgever zelf in verband met het verschuldigde reeds zekerheid heeft moeten </w:t>
      </w:r>
    </w:p>
    <w:p w:rsidR="006F1AA2" w:rsidRPr="004B7338" w:rsidRDefault="001D2E70" w:rsidP="001D2E70">
      <w:pPr>
        <w:ind w:firstLine="708"/>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  </w:t>
      </w:r>
      <w:r w:rsidR="006F1AA2" w:rsidRPr="004B7338">
        <w:rPr>
          <w:rFonts w:asciiTheme="minorHAnsi" w:hAnsiTheme="minorHAnsi" w:cs="Arial"/>
          <w:color w:val="000000"/>
          <w:sz w:val="20"/>
          <w:szCs w:val="20"/>
        </w:rPr>
        <w:t xml:space="preserve">stellen of heeft gesteld. </w:t>
      </w:r>
    </w:p>
    <w:p w:rsidR="001D2E70" w:rsidRPr="004B7338" w:rsidRDefault="001D2E70" w:rsidP="006F1AA2">
      <w:pPr>
        <w:ind w:left="850" w:hanging="850"/>
        <w:jc w:val="both"/>
        <w:rPr>
          <w:rFonts w:asciiTheme="minorHAnsi" w:hAnsiTheme="minorHAnsi" w:cs="Arial"/>
          <w:color w:val="000000"/>
          <w:sz w:val="20"/>
          <w:szCs w:val="20"/>
        </w:rPr>
      </w:pPr>
    </w:p>
    <w:p w:rsidR="006F1AA2" w:rsidRPr="004B7338" w:rsidRDefault="006F1AA2" w:rsidP="006F1AA2">
      <w:pPr>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6. </w:t>
      </w:r>
      <w:r w:rsidR="001D2E70" w:rsidRPr="004B7338">
        <w:rPr>
          <w:rFonts w:asciiTheme="minorHAnsi" w:hAnsiTheme="minorHAnsi" w:cs="Arial"/>
          <w:color w:val="000000"/>
          <w:sz w:val="20"/>
          <w:szCs w:val="20"/>
        </w:rPr>
        <w:tab/>
      </w:r>
      <w:r w:rsidRPr="004B7338">
        <w:rPr>
          <w:rFonts w:asciiTheme="minorHAnsi" w:hAnsiTheme="minorHAnsi" w:cs="Arial"/>
          <w:color w:val="000000"/>
          <w:sz w:val="20"/>
          <w:szCs w:val="20"/>
        </w:rPr>
        <w:t xml:space="preserve">De expediteur is niet verplicht uit eigen middelen zekerheid te stellen voor betaling van vracht, rechten, heffingen, belastingen en/of andere kosten, zo deze mocht worden verlangd. Alle gevolgen van het niet of niet dadelijk voldoen aan een verplichting tot zekerheidstelling komen ten laste van de opdrachtgever. </w:t>
      </w:r>
    </w:p>
    <w:p w:rsidR="006F1AA2" w:rsidRPr="004B7338" w:rsidRDefault="006F1AA2" w:rsidP="006F1AA2">
      <w:pPr>
        <w:ind w:left="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Indien de expediteur uit eigen middelen zekerheid heeft gesteld, is hij gerechtigd van de opdrachtgever onverwijlde betaling van het bedrag, waarvoor zekerheid is gesteld, te vorderen. </w:t>
      </w:r>
    </w:p>
    <w:p w:rsidR="001D2E70" w:rsidRPr="004B7338" w:rsidRDefault="001D2E70" w:rsidP="006F1AA2">
      <w:pPr>
        <w:ind w:left="850"/>
        <w:jc w:val="both"/>
        <w:rPr>
          <w:rFonts w:asciiTheme="minorHAnsi" w:hAnsiTheme="minorHAnsi" w:cs="Arial"/>
          <w:color w:val="000000"/>
          <w:sz w:val="20"/>
          <w:szCs w:val="20"/>
        </w:rPr>
      </w:pPr>
    </w:p>
    <w:p w:rsidR="006F1AA2" w:rsidRPr="004B7338" w:rsidRDefault="006F1AA2" w:rsidP="006F1AA2">
      <w:pPr>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7. </w:t>
      </w:r>
      <w:r w:rsidR="001D2E70" w:rsidRPr="004B7338">
        <w:rPr>
          <w:rFonts w:asciiTheme="minorHAnsi" w:hAnsiTheme="minorHAnsi" w:cs="Arial"/>
          <w:color w:val="000000"/>
          <w:sz w:val="20"/>
          <w:szCs w:val="20"/>
        </w:rPr>
        <w:tab/>
      </w:r>
      <w:r w:rsidRPr="004B7338">
        <w:rPr>
          <w:rFonts w:asciiTheme="minorHAnsi" w:hAnsiTheme="minorHAnsi" w:cs="Arial"/>
          <w:color w:val="000000"/>
          <w:sz w:val="20"/>
          <w:szCs w:val="20"/>
        </w:rPr>
        <w:t xml:space="preserve">De opdrachtgever is te allen tijde verplicht in verband met de opdracht door enige overheid in te vorderen dan wel na te vorderen bedragen alsmede daarmee samenhangende opgelegde boetes aan de expediteur te vergoeden. </w:t>
      </w:r>
    </w:p>
    <w:p w:rsidR="001D2E70" w:rsidRPr="004B7338" w:rsidRDefault="001D2E70" w:rsidP="001D2E70">
      <w:pPr>
        <w:ind w:firstLine="708"/>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  </w:t>
      </w:r>
      <w:r w:rsidR="006F1AA2" w:rsidRPr="004B7338">
        <w:rPr>
          <w:rFonts w:asciiTheme="minorHAnsi" w:hAnsiTheme="minorHAnsi" w:cs="Arial"/>
          <w:color w:val="000000"/>
          <w:sz w:val="20"/>
          <w:szCs w:val="20"/>
        </w:rPr>
        <w:t xml:space="preserve">Voornoemde bedragen dienen eveneens door de opdrachtgever aan de expediteur te </w:t>
      </w:r>
    </w:p>
    <w:p w:rsidR="001D2E70" w:rsidRPr="004B7338" w:rsidRDefault="001D2E70" w:rsidP="001D2E70">
      <w:pPr>
        <w:ind w:firstLine="708"/>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  </w:t>
      </w:r>
      <w:r w:rsidR="006F1AA2" w:rsidRPr="004B7338">
        <w:rPr>
          <w:rFonts w:asciiTheme="minorHAnsi" w:hAnsiTheme="minorHAnsi" w:cs="Arial"/>
          <w:color w:val="000000"/>
          <w:sz w:val="20"/>
          <w:szCs w:val="20"/>
        </w:rPr>
        <w:t xml:space="preserve">worden vergoed, indien de expediteur in verband met de expeditie-overeenkomst hiervoor </w:t>
      </w:r>
    </w:p>
    <w:p w:rsidR="006F1AA2" w:rsidRPr="004B7338" w:rsidRDefault="001D2E70" w:rsidP="001D2E70">
      <w:pPr>
        <w:ind w:firstLine="708"/>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  </w:t>
      </w:r>
      <w:r w:rsidR="006F1AA2" w:rsidRPr="004B7338">
        <w:rPr>
          <w:rFonts w:asciiTheme="minorHAnsi" w:hAnsiTheme="minorHAnsi" w:cs="Arial"/>
          <w:color w:val="000000"/>
          <w:sz w:val="20"/>
          <w:szCs w:val="20"/>
        </w:rPr>
        <w:t xml:space="preserve">door een door hem ingeschakelde derde wordt aangesproken. </w:t>
      </w:r>
    </w:p>
    <w:p w:rsidR="001D2E70" w:rsidRPr="004B7338" w:rsidRDefault="001D2E70" w:rsidP="006F1AA2">
      <w:pPr>
        <w:ind w:left="850" w:hanging="850"/>
        <w:jc w:val="both"/>
        <w:rPr>
          <w:rFonts w:asciiTheme="minorHAnsi" w:hAnsiTheme="minorHAnsi" w:cs="Arial"/>
          <w:color w:val="000000"/>
          <w:sz w:val="20"/>
          <w:szCs w:val="20"/>
        </w:rPr>
      </w:pPr>
    </w:p>
    <w:p w:rsidR="006F1AA2" w:rsidRPr="004B7338" w:rsidRDefault="006F1AA2" w:rsidP="006F1AA2">
      <w:pPr>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8. </w:t>
      </w:r>
      <w:r w:rsidR="001D2E70" w:rsidRPr="004B7338">
        <w:rPr>
          <w:rFonts w:asciiTheme="minorHAnsi" w:hAnsiTheme="minorHAnsi" w:cs="Arial"/>
          <w:color w:val="000000"/>
          <w:sz w:val="20"/>
          <w:szCs w:val="20"/>
        </w:rPr>
        <w:tab/>
      </w:r>
      <w:r w:rsidRPr="004B7338">
        <w:rPr>
          <w:rFonts w:asciiTheme="minorHAnsi" w:hAnsiTheme="minorHAnsi" w:cs="Arial"/>
          <w:color w:val="000000"/>
          <w:sz w:val="20"/>
          <w:szCs w:val="20"/>
        </w:rPr>
        <w:t xml:space="preserve">De opdrachtgever zal de expediteur te allen tijde vergoeden de bedragen die als gevolg van onjuist geheven vrachten en kosten, alsmede alle extra kosten die van de expediteur in verband met de opdracht worden gevorderd dan wel nagevorderd. </w:t>
      </w:r>
    </w:p>
    <w:p w:rsidR="001D2E70" w:rsidRPr="004B7338" w:rsidRDefault="001D2E70" w:rsidP="006F1AA2">
      <w:pPr>
        <w:ind w:left="900" w:hanging="900"/>
        <w:jc w:val="both"/>
        <w:rPr>
          <w:rFonts w:asciiTheme="minorHAnsi" w:hAnsiTheme="minorHAnsi" w:cs="Arial"/>
          <w:color w:val="000000"/>
          <w:sz w:val="20"/>
          <w:szCs w:val="20"/>
        </w:rPr>
      </w:pPr>
    </w:p>
    <w:p w:rsidR="006F1AA2" w:rsidRPr="004B7338" w:rsidRDefault="006F1AA2" w:rsidP="006F1AA2">
      <w:pPr>
        <w:ind w:left="900" w:hanging="90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9. </w:t>
      </w:r>
      <w:r w:rsidR="001D2E70" w:rsidRPr="004B7338">
        <w:rPr>
          <w:rFonts w:asciiTheme="minorHAnsi" w:hAnsiTheme="minorHAnsi" w:cs="Arial"/>
          <w:color w:val="000000"/>
          <w:sz w:val="20"/>
          <w:szCs w:val="20"/>
        </w:rPr>
        <w:tab/>
      </w:r>
      <w:r w:rsidRPr="004B7338">
        <w:rPr>
          <w:rFonts w:asciiTheme="minorHAnsi" w:hAnsiTheme="minorHAnsi" w:cs="Arial"/>
          <w:color w:val="000000"/>
          <w:sz w:val="20"/>
          <w:szCs w:val="20"/>
        </w:rPr>
        <w:t xml:space="preserve">De opdrachtgever is niet gerechtigd schuldvergelijking toe te passen ten aanzien van bedragen, die de expediteur aan de opdrachtgever krachtens een tussen hen bestaande overeenkomst in rekening brengt. </w:t>
      </w:r>
    </w:p>
    <w:p w:rsidR="001D2E70" w:rsidRPr="004B7338" w:rsidRDefault="001D2E70" w:rsidP="006F1AA2">
      <w:pPr>
        <w:jc w:val="center"/>
        <w:rPr>
          <w:rFonts w:asciiTheme="minorHAnsi" w:hAnsiTheme="minorHAnsi" w:cs="Arial"/>
          <w:color w:val="000000"/>
          <w:sz w:val="20"/>
          <w:szCs w:val="20"/>
        </w:rPr>
      </w:pPr>
    </w:p>
    <w:p w:rsidR="001D2E70" w:rsidRPr="004B7338" w:rsidRDefault="001D2E70" w:rsidP="006F1AA2">
      <w:pPr>
        <w:jc w:val="center"/>
        <w:rPr>
          <w:rFonts w:asciiTheme="minorHAnsi" w:hAnsiTheme="minorHAnsi" w:cs="Arial"/>
          <w:color w:val="000000"/>
          <w:sz w:val="20"/>
          <w:szCs w:val="20"/>
        </w:rPr>
      </w:pPr>
    </w:p>
    <w:p w:rsidR="006F1AA2" w:rsidRPr="004B7338" w:rsidRDefault="006F1AA2" w:rsidP="006F1AA2">
      <w:pPr>
        <w:jc w:val="center"/>
        <w:rPr>
          <w:rFonts w:asciiTheme="minorHAnsi" w:hAnsiTheme="minorHAnsi" w:cs="Arial"/>
          <w:color w:val="000000"/>
          <w:sz w:val="20"/>
          <w:szCs w:val="20"/>
        </w:rPr>
      </w:pPr>
      <w:r w:rsidRPr="004B7338">
        <w:rPr>
          <w:rFonts w:asciiTheme="minorHAnsi" w:hAnsiTheme="minorHAnsi" w:cs="Arial"/>
          <w:color w:val="000000"/>
          <w:sz w:val="20"/>
          <w:szCs w:val="20"/>
        </w:rPr>
        <w:t xml:space="preserve">Artikel 18. </w:t>
      </w:r>
    </w:p>
    <w:p w:rsidR="001D2E70" w:rsidRPr="004B7338" w:rsidRDefault="001D2E70" w:rsidP="006F1AA2">
      <w:pPr>
        <w:jc w:val="center"/>
        <w:rPr>
          <w:rFonts w:asciiTheme="minorHAnsi" w:hAnsiTheme="minorHAnsi" w:cs="Arial"/>
          <w:color w:val="000000"/>
          <w:sz w:val="20"/>
          <w:szCs w:val="20"/>
        </w:rPr>
      </w:pPr>
    </w:p>
    <w:p w:rsidR="006F1AA2" w:rsidRPr="004B7338" w:rsidRDefault="006F1AA2" w:rsidP="006F1AA2">
      <w:pPr>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1. </w:t>
      </w:r>
      <w:r w:rsidR="001D2E70" w:rsidRPr="004B7338">
        <w:rPr>
          <w:rFonts w:asciiTheme="minorHAnsi" w:hAnsiTheme="minorHAnsi" w:cs="Arial"/>
          <w:color w:val="000000"/>
          <w:sz w:val="20"/>
          <w:szCs w:val="20"/>
        </w:rPr>
        <w:tab/>
      </w:r>
      <w:r w:rsidRPr="004B7338">
        <w:rPr>
          <w:rFonts w:asciiTheme="minorHAnsi" w:hAnsiTheme="minorHAnsi" w:cs="Arial"/>
          <w:color w:val="000000"/>
          <w:sz w:val="20"/>
          <w:szCs w:val="20"/>
        </w:rPr>
        <w:t xml:space="preserve">Betalingen à conto worden geacht in de eerste plaats in mindering op concurrente vorderingen te zijn geschied, ongeacht of bij de betaling andere aanwijzingen zijn gegeven. </w:t>
      </w:r>
    </w:p>
    <w:p w:rsidR="001D2E70" w:rsidRPr="004B7338" w:rsidRDefault="001D2E70" w:rsidP="006F1AA2">
      <w:pPr>
        <w:ind w:left="850" w:hanging="850"/>
        <w:jc w:val="both"/>
        <w:rPr>
          <w:rFonts w:asciiTheme="minorHAnsi" w:hAnsiTheme="minorHAnsi" w:cs="Arial"/>
          <w:color w:val="000000"/>
          <w:sz w:val="20"/>
          <w:szCs w:val="20"/>
        </w:rPr>
      </w:pPr>
    </w:p>
    <w:p w:rsidR="001D2E70" w:rsidRPr="004B7338" w:rsidRDefault="006F1AA2" w:rsidP="006F1AA2">
      <w:pPr>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2. </w:t>
      </w:r>
      <w:r w:rsidR="001D2E70" w:rsidRPr="004B7338">
        <w:rPr>
          <w:rFonts w:asciiTheme="minorHAnsi" w:hAnsiTheme="minorHAnsi" w:cs="Arial"/>
          <w:color w:val="000000"/>
          <w:sz w:val="20"/>
          <w:szCs w:val="20"/>
        </w:rPr>
        <w:tab/>
      </w:r>
      <w:r w:rsidRPr="004B7338">
        <w:rPr>
          <w:rFonts w:asciiTheme="minorHAnsi" w:hAnsiTheme="minorHAnsi" w:cs="Arial"/>
          <w:color w:val="000000"/>
          <w:sz w:val="20"/>
          <w:szCs w:val="20"/>
        </w:rPr>
        <w:t xml:space="preserve">Indien bij niet-tijdige betaling tot incasso langs gerechtelijke of andere weg wordt overgegaan, wordt het bedrag der vordering verhoogd met 10% administratiekosten, terwijl de gerechtelijke en buitengerechtelijke kosten ten laste van de opdrachtgever komen tot het door de expediteur betaalde of verschuldigde bedrag. </w:t>
      </w:r>
    </w:p>
    <w:p w:rsidR="001D2E70" w:rsidRPr="004B7338" w:rsidRDefault="001D2E70" w:rsidP="001D2E70">
      <w:pPr>
        <w:ind w:left="850" w:hanging="850"/>
        <w:jc w:val="both"/>
        <w:rPr>
          <w:rFonts w:asciiTheme="minorHAnsi" w:hAnsiTheme="minorHAnsi" w:cs="Arial"/>
          <w:color w:val="000000"/>
          <w:sz w:val="18"/>
          <w:szCs w:val="18"/>
        </w:rPr>
      </w:pPr>
    </w:p>
    <w:p w:rsidR="001D2E70" w:rsidRPr="004B7338" w:rsidRDefault="001D2E70" w:rsidP="001D2E70">
      <w:pPr>
        <w:ind w:left="850" w:hanging="850"/>
        <w:jc w:val="both"/>
        <w:rPr>
          <w:rFonts w:asciiTheme="minorHAnsi" w:hAnsiTheme="minorHAnsi" w:cs="Arial"/>
          <w:color w:val="000000"/>
          <w:sz w:val="18"/>
          <w:szCs w:val="18"/>
        </w:rPr>
      </w:pPr>
    </w:p>
    <w:p w:rsidR="001D2E70" w:rsidRPr="004B7338" w:rsidRDefault="001D2E70" w:rsidP="001D2E70">
      <w:pPr>
        <w:ind w:left="850" w:hanging="850"/>
        <w:jc w:val="both"/>
        <w:rPr>
          <w:rFonts w:asciiTheme="minorHAnsi" w:hAnsiTheme="minorHAnsi" w:cs="Arial"/>
          <w:color w:val="000000"/>
          <w:sz w:val="18"/>
          <w:szCs w:val="18"/>
        </w:rPr>
      </w:pPr>
    </w:p>
    <w:p w:rsidR="00BE53D0" w:rsidRPr="004B7338" w:rsidRDefault="00BE53D0" w:rsidP="00BE53D0">
      <w:pPr>
        <w:pStyle w:val="Plattetekstinspringen"/>
        <w:spacing w:after="0"/>
        <w:ind w:left="0"/>
        <w:jc w:val="both"/>
        <w:rPr>
          <w:rFonts w:asciiTheme="minorHAnsi" w:hAnsiTheme="minorHAnsi" w:cs="Arial"/>
          <w:color w:val="000000"/>
          <w:sz w:val="18"/>
          <w:szCs w:val="18"/>
        </w:rPr>
      </w:pPr>
      <w:r w:rsidRPr="004B7338">
        <w:rPr>
          <w:rFonts w:asciiTheme="minorHAnsi" w:hAnsiTheme="minorHAnsi" w:cs="Arial"/>
          <w:color w:val="000000"/>
          <w:sz w:val="18"/>
          <w:szCs w:val="18"/>
        </w:rPr>
        <w:t xml:space="preserve">© Copyright FENEX, 2004 </w:t>
      </w:r>
      <w:r w:rsidRPr="004B7338">
        <w:rPr>
          <w:rFonts w:asciiTheme="minorHAnsi" w:hAnsiTheme="minorHAnsi" w:cs="Arial"/>
          <w:color w:val="000000"/>
          <w:sz w:val="18"/>
          <w:szCs w:val="18"/>
        </w:rPr>
        <w:tab/>
      </w:r>
      <w:r w:rsidRPr="004B7338">
        <w:rPr>
          <w:rFonts w:asciiTheme="minorHAnsi" w:hAnsiTheme="minorHAnsi" w:cs="Arial"/>
          <w:color w:val="000000"/>
          <w:sz w:val="18"/>
          <w:szCs w:val="18"/>
        </w:rPr>
        <w:tab/>
      </w:r>
      <w:r w:rsidRPr="004B7338">
        <w:rPr>
          <w:rFonts w:asciiTheme="minorHAnsi" w:hAnsiTheme="minorHAnsi" w:cs="Arial"/>
          <w:color w:val="000000"/>
          <w:sz w:val="18"/>
          <w:szCs w:val="18"/>
        </w:rPr>
        <w:tab/>
      </w:r>
      <w:r w:rsidRPr="004B7338">
        <w:rPr>
          <w:rFonts w:asciiTheme="minorHAnsi" w:hAnsiTheme="minorHAnsi" w:cs="Arial"/>
          <w:color w:val="000000"/>
          <w:sz w:val="18"/>
          <w:szCs w:val="18"/>
        </w:rPr>
        <w:tab/>
      </w:r>
      <w:r w:rsidRPr="004B7338">
        <w:rPr>
          <w:rFonts w:asciiTheme="minorHAnsi" w:hAnsiTheme="minorHAnsi" w:cs="Arial"/>
          <w:color w:val="000000"/>
          <w:sz w:val="18"/>
          <w:szCs w:val="18"/>
        </w:rPr>
        <w:tab/>
      </w:r>
      <w:r w:rsidRPr="004B7338">
        <w:rPr>
          <w:rFonts w:asciiTheme="minorHAnsi" w:hAnsiTheme="minorHAnsi" w:cs="Arial"/>
          <w:color w:val="000000"/>
          <w:sz w:val="18"/>
          <w:szCs w:val="18"/>
        </w:rPr>
        <w:tab/>
      </w:r>
      <w:r w:rsidRPr="004B7338">
        <w:rPr>
          <w:rFonts w:asciiTheme="minorHAnsi" w:hAnsiTheme="minorHAnsi" w:cs="Arial"/>
          <w:color w:val="000000"/>
          <w:sz w:val="18"/>
          <w:szCs w:val="18"/>
        </w:rPr>
        <w:tab/>
      </w:r>
      <w:r w:rsidRPr="004B7338">
        <w:rPr>
          <w:rFonts w:asciiTheme="minorHAnsi" w:hAnsiTheme="minorHAnsi" w:cs="Arial"/>
          <w:color w:val="000000"/>
          <w:sz w:val="18"/>
          <w:szCs w:val="18"/>
        </w:rPr>
        <w:tab/>
      </w:r>
      <w:r w:rsidRPr="004B7338">
        <w:rPr>
          <w:rFonts w:asciiTheme="minorHAnsi" w:hAnsiTheme="minorHAnsi" w:cs="Arial"/>
          <w:color w:val="000000"/>
          <w:sz w:val="18"/>
          <w:szCs w:val="18"/>
        </w:rPr>
        <w:tab/>
        <w:t xml:space="preserve">      6-9 </w:t>
      </w:r>
    </w:p>
    <w:p w:rsidR="00BE53D0" w:rsidRPr="004B7338" w:rsidRDefault="00BE53D0" w:rsidP="00BE53D0">
      <w:pPr>
        <w:pStyle w:val="Plattetekstinspringen"/>
        <w:spacing w:after="0"/>
        <w:ind w:left="0"/>
        <w:jc w:val="both"/>
        <w:rPr>
          <w:rFonts w:asciiTheme="minorHAnsi" w:hAnsiTheme="minorHAnsi" w:cs="Arial"/>
          <w:color w:val="000000"/>
          <w:sz w:val="18"/>
          <w:szCs w:val="18"/>
        </w:rPr>
      </w:pPr>
      <w:r w:rsidRPr="004B7338">
        <w:rPr>
          <w:rFonts w:asciiTheme="minorHAnsi" w:hAnsiTheme="minorHAnsi" w:cs="Arial"/>
          <w:color w:val="000000"/>
          <w:sz w:val="18"/>
          <w:szCs w:val="18"/>
        </w:rPr>
        <w:t xml:space="preserve">Zonder voorafgaande schriftelijke toestemming van de FENEX mogen deze voorwaarden niet worden verveelvoudigd, opgeslagen in een gegevensbestand of in enige vorm openbaar gemaakt. </w:t>
      </w:r>
    </w:p>
    <w:p w:rsidR="006F1AA2" w:rsidRPr="004B7338" w:rsidRDefault="006F1AA2" w:rsidP="006F1AA2">
      <w:pPr>
        <w:pageBreakBefore/>
        <w:jc w:val="center"/>
        <w:rPr>
          <w:rFonts w:asciiTheme="minorHAnsi" w:hAnsiTheme="minorHAnsi" w:cs="Arial"/>
          <w:color w:val="000000"/>
          <w:sz w:val="20"/>
          <w:szCs w:val="20"/>
        </w:rPr>
      </w:pPr>
      <w:r w:rsidRPr="004B7338">
        <w:rPr>
          <w:rFonts w:asciiTheme="minorHAnsi" w:hAnsiTheme="minorHAnsi" w:cs="Arial"/>
          <w:color w:val="000000"/>
          <w:sz w:val="20"/>
          <w:szCs w:val="20"/>
        </w:rPr>
        <w:t xml:space="preserve">Artikel 19. </w:t>
      </w:r>
    </w:p>
    <w:p w:rsidR="001D2E70" w:rsidRPr="004B7338" w:rsidRDefault="001D2E70" w:rsidP="006F1AA2">
      <w:pPr>
        <w:ind w:left="850" w:hanging="850"/>
        <w:jc w:val="both"/>
        <w:rPr>
          <w:rFonts w:asciiTheme="minorHAnsi" w:hAnsiTheme="minorHAnsi" w:cs="Arial"/>
          <w:color w:val="000000"/>
          <w:sz w:val="20"/>
          <w:szCs w:val="20"/>
        </w:rPr>
      </w:pPr>
    </w:p>
    <w:p w:rsidR="006F1AA2" w:rsidRPr="004B7338" w:rsidRDefault="006F1AA2" w:rsidP="006F1AA2">
      <w:pPr>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1. </w:t>
      </w:r>
      <w:r w:rsidR="001D2E70" w:rsidRPr="004B7338">
        <w:rPr>
          <w:rFonts w:asciiTheme="minorHAnsi" w:hAnsiTheme="minorHAnsi" w:cs="Arial"/>
          <w:color w:val="000000"/>
          <w:sz w:val="20"/>
          <w:szCs w:val="20"/>
        </w:rPr>
        <w:tab/>
      </w:r>
      <w:r w:rsidRPr="004B7338">
        <w:rPr>
          <w:rFonts w:asciiTheme="minorHAnsi" w:hAnsiTheme="minorHAnsi" w:cs="Arial"/>
          <w:color w:val="000000"/>
          <w:sz w:val="20"/>
          <w:szCs w:val="20"/>
        </w:rPr>
        <w:t xml:space="preserve">De expediteur heeft jegens een ieder, die daarvan afgifte verlangt, een pandrecht en een retentierecht op alle zaken, documenten en gelden die de expediteur uit welke hoofde en met welke bestemming ook onder zich heeft of zal krijgen, voor alle vorderingen die hij ten laste van de opdrachtgever en of eigenaar heeft of mocht krijgen. Bij doorzending van de zaken is de expediteur gerechtigd het verschuldigde bedrag daarop na te nemen of daarvoor een wissel te trekken met aangehechte verladingsdocumenten. </w:t>
      </w:r>
    </w:p>
    <w:p w:rsidR="001D2E70" w:rsidRPr="004B7338" w:rsidRDefault="001D2E70" w:rsidP="006F1AA2">
      <w:pPr>
        <w:ind w:left="850" w:hanging="850"/>
        <w:jc w:val="both"/>
        <w:rPr>
          <w:rFonts w:asciiTheme="minorHAnsi" w:hAnsiTheme="minorHAnsi" w:cs="Arial"/>
          <w:color w:val="000000"/>
          <w:sz w:val="20"/>
          <w:szCs w:val="20"/>
        </w:rPr>
      </w:pPr>
    </w:p>
    <w:p w:rsidR="006F1AA2" w:rsidRPr="004B7338" w:rsidRDefault="006F1AA2" w:rsidP="006F1AA2">
      <w:pPr>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2. </w:t>
      </w:r>
      <w:r w:rsidR="001D2E70" w:rsidRPr="004B7338">
        <w:rPr>
          <w:rFonts w:asciiTheme="minorHAnsi" w:hAnsiTheme="minorHAnsi" w:cs="Arial"/>
          <w:color w:val="000000"/>
          <w:sz w:val="20"/>
          <w:szCs w:val="20"/>
        </w:rPr>
        <w:tab/>
      </w:r>
      <w:r w:rsidRPr="004B7338">
        <w:rPr>
          <w:rFonts w:asciiTheme="minorHAnsi" w:hAnsiTheme="minorHAnsi" w:cs="Arial"/>
          <w:color w:val="000000"/>
          <w:sz w:val="20"/>
          <w:szCs w:val="20"/>
        </w:rPr>
        <w:t xml:space="preserve">De expediteur kan de hem in lid 1 toegekende rechten eveneens uitoefenen voor hetgeen hem door de opdrachtgever nog verschuldigd is in verband met voorgaande opdrachten. </w:t>
      </w:r>
    </w:p>
    <w:p w:rsidR="001D2E70" w:rsidRPr="004B7338" w:rsidRDefault="001D2E70" w:rsidP="006F1AA2">
      <w:pPr>
        <w:ind w:left="850" w:hanging="850"/>
        <w:jc w:val="both"/>
        <w:rPr>
          <w:rFonts w:asciiTheme="minorHAnsi" w:hAnsiTheme="minorHAnsi" w:cs="Arial"/>
          <w:color w:val="000000"/>
          <w:sz w:val="20"/>
          <w:szCs w:val="20"/>
        </w:rPr>
      </w:pPr>
    </w:p>
    <w:p w:rsidR="006F1AA2" w:rsidRPr="004B7338" w:rsidRDefault="006F1AA2" w:rsidP="006F1AA2">
      <w:pPr>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3. </w:t>
      </w:r>
      <w:r w:rsidR="001D2E70" w:rsidRPr="004B7338">
        <w:rPr>
          <w:rFonts w:asciiTheme="minorHAnsi" w:hAnsiTheme="minorHAnsi" w:cs="Arial"/>
          <w:color w:val="000000"/>
          <w:sz w:val="20"/>
          <w:szCs w:val="20"/>
        </w:rPr>
        <w:tab/>
      </w:r>
      <w:r w:rsidRPr="004B7338">
        <w:rPr>
          <w:rFonts w:asciiTheme="minorHAnsi" w:hAnsiTheme="minorHAnsi" w:cs="Arial"/>
          <w:color w:val="000000"/>
          <w:sz w:val="20"/>
          <w:szCs w:val="20"/>
        </w:rPr>
        <w:t xml:space="preserve">De expediteur is gerechtigd de hem in lid 1 toegekende rechten, tevens uit te oefenen voor hetgeen bij wijze van rembours op de zaak drukt. </w:t>
      </w:r>
    </w:p>
    <w:p w:rsidR="001D2E70" w:rsidRPr="004B7338" w:rsidRDefault="001D2E70" w:rsidP="006F1AA2">
      <w:pPr>
        <w:ind w:left="850" w:hanging="850"/>
        <w:jc w:val="both"/>
        <w:rPr>
          <w:rFonts w:asciiTheme="minorHAnsi" w:hAnsiTheme="minorHAnsi" w:cs="Arial"/>
          <w:color w:val="000000"/>
          <w:sz w:val="20"/>
          <w:szCs w:val="20"/>
        </w:rPr>
      </w:pPr>
    </w:p>
    <w:p w:rsidR="006F1AA2" w:rsidRPr="004B7338" w:rsidRDefault="006F1AA2" w:rsidP="006F1AA2">
      <w:pPr>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4. </w:t>
      </w:r>
      <w:r w:rsidR="001D2E70" w:rsidRPr="004B7338">
        <w:rPr>
          <w:rFonts w:asciiTheme="minorHAnsi" w:hAnsiTheme="minorHAnsi" w:cs="Arial"/>
          <w:color w:val="000000"/>
          <w:sz w:val="20"/>
          <w:szCs w:val="20"/>
        </w:rPr>
        <w:tab/>
      </w:r>
      <w:r w:rsidRPr="004B7338">
        <w:rPr>
          <w:rFonts w:asciiTheme="minorHAnsi" w:hAnsiTheme="minorHAnsi" w:cs="Arial"/>
          <w:color w:val="000000"/>
          <w:sz w:val="20"/>
          <w:szCs w:val="20"/>
        </w:rPr>
        <w:t xml:space="preserve">Bij niet voldoening van de vordering geschiedt de verkoop van het onderpand op de bij de wet bepaalde wijze of - indien daaromtrent overeenstemming bestaat - ondershands. </w:t>
      </w:r>
    </w:p>
    <w:p w:rsidR="001D2E70" w:rsidRPr="004B7338" w:rsidRDefault="001D2E70" w:rsidP="006F1AA2">
      <w:pPr>
        <w:jc w:val="center"/>
        <w:rPr>
          <w:rFonts w:asciiTheme="minorHAnsi" w:hAnsiTheme="minorHAnsi" w:cs="Arial"/>
          <w:b/>
          <w:bCs/>
          <w:color w:val="000000"/>
          <w:sz w:val="20"/>
          <w:szCs w:val="20"/>
        </w:rPr>
      </w:pPr>
    </w:p>
    <w:p w:rsidR="001D2E70" w:rsidRPr="004B7338" w:rsidRDefault="001D2E70" w:rsidP="006F1AA2">
      <w:pPr>
        <w:jc w:val="center"/>
        <w:rPr>
          <w:rFonts w:asciiTheme="minorHAnsi" w:hAnsiTheme="minorHAnsi" w:cs="Arial"/>
          <w:b/>
          <w:bCs/>
          <w:color w:val="000000"/>
          <w:sz w:val="20"/>
          <w:szCs w:val="20"/>
        </w:rPr>
      </w:pPr>
    </w:p>
    <w:p w:rsidR="006F1AA2" w:rsidRPr="004B7338" w:rsidRDefault="006F1AA2" w:rsidP="006F1AA2">
      <w:pPr>
        <w:jc w:val="center"/>
        <w:rPr>
          <w:rFonts w:asciiTheme="minorHAnsi" w:hAnsiTheme="minorHAnsi" w:cs="Arial"/>
          <w:color w:val="000000"/>
          <w:sz w:val="20"/>
          <w:szCs w:val="20"/>
        </w:rPr>
      </w:pPr>
      <w:r w:rsidRPr="004B7338">
        <w:rPr>
          <w:rFonts w:asciiTheme="minorHAnsi" w:hAnsiTheme="minorHAnsi" w:cs="Arial"/>
          <w:b/>
          <w:bCs/>
          <w:color w:val="000000"/>
          <w:sz w:val="20"/>
          <w:szCs w:val="20"/>
        </w:rPr>
        <w:t xml:space="preserve">Slotbepalingen </w:t>
      </w:r>
    </w:p>
    <w:p w:rsidR="001D2E70" w:rsidRPr="004B7338" w:rsidRDefault="001D2E70" w:rsidP="006F1AA2">
      <w:pPr>
        <w:jc w:val="center"/>
        <w:rPr>
          <w:rFonts w:asciiTheme="minorHAnsi" w:hAnsiTheme="minorHAnsi" w:cs="Arial"/>
          <w:color w:val="000000"/>
          <w:sz w:val="20"/>
          <w:szCs w:val="20"/>
        </w:rPr>
      </w:pPr>
    </w:p>
    <w:p w:rsidR="006F1AA2" w:rsidRPr="004B7338" w:rsidRDefault="006F1AA2" w:rsidP="006F1AA2">
      <w:pPr>
        <w:jc w:val="center"/>
        <w:rPr>
          <w:rFonts w:asciiTheme="minorHAnsi" w:hAnsiTheme="minorHAnsi" w:cs="Arial"/>
          <w:color w:val="000000"/>
          <w:sz w:val="20"/>
          <w:szCs w:val="20"/>
        </w:rPr>
      </w:pPr>
      <w:r w:rsidRPr="004B7338">
        <w:rPr>
          <w:rFonts w:asciiTheme="minorHAnsi" w:hAnsiTheme="minorHAnsi" w:cs="Arial"/>
          <w:color w:val="000000"/>
          <w:sz w:val="20"/>
          <w:szCs w:val="20"/>
        </w:rPr>
        <w:t xml:space="preserve">Artikel 20. </w:t>
      </w:r>
    </w:p>
    <w:p w:rsidR="001D2E70" w:rsidRPr="004B7338" w:rsidRDefault="001D2E70" w:rsidP="006F1AA2">
      <w:pPr>
        <w:ind w:left="850" w:hanging="850"/>
        <w:jc w:val="both"/>
        <w:rPr>
          <w:rFonts w:asciiTheme="minorHAnsi" w:hAnsiTheme="minorHAnsi" w:cs="Arial"/>
          <w:color w:val="000000"/>
          <w:sz w:val="20"/>
          <w:szCs w:val="20"/>
        </w:rPr>
      </w:pPr>
    </w:p>
    <w:p w:rsidR="006F1AA2" w:rsidRPr="004B7338" w:rsidRDefault="006F1AA2" w:rsidP="006F1AA2">
      <w:pPr>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1. </w:t>
      </w:r>
      <w:r w:rsidR="001D2E70" w:rsidRPr="004B7338">
        <w:rPr>
          <w:rFonts w:asciiTheme="minorHAnsi" w:hAnsiTheme="minorHAnsi" w:cs="Arial"/>
          <w:color w:val="000000"/>
          <w:sz w:val="20"/>
          <w:szCs w:val="20"/>
        </w:rPr>
        <w:tab/>
      </w:r>
      <w:r w:rsidRPr="004B7338">
        <w:rPr>
          <w:rFonts w:asciiTheme="minorHAnsi" w:hAnsiTheme="minorHAnsi" w:cs="Arial"/>
          <w:color w:val="000000"/>
          <w:sz w:val="20"/>
          <w:szCs w:val="20"/>
        </w:rPr>
        <w:t xml:space="preserve">Gerechtelijke en arbitrale procedures tegen derden worden door de expediteur niet gevoerd, tenzij deze zich daartoe op verlangen van de opdrachtgever en voor diens rekening en risico bereid verklaart. </w:t>
      </w:r>
    </w:p>
    <w:p w:rsidR="001D2E70" w:rsidRPr="004B7338" w:rsidRDefault="001D2E70" w:rsidP="006F1AA2">
      <w:pPr>
        <w:jc w:val="center"/>
        <w:rPr>
          <w:rFonts w:asciiTheme="minorHAnsi" w:hAnsiTheme="minorHAnsi" w:cs="Arial"/>
          <w:color w:val="000000"/>
          <w:sz w:val="20"/>
          <w:szCs w:val="20"/>
        </w:rPr>
      </w:pPr>
    </w:p>
    <w:p w:rsidR="001D2E70" w:rsidRPr="004B7338" w:rsidRDefault="001D2E70" w:rsidP="006F1AA2">
      <w:pPr>
        <w:jc w:val="center"/>
        <w:rPr>
          <w:rFonts w:asciiTheme="minorHAnsi" w:hAnsiTheme="minorHAnsi" w:cs="Arial"/>
          <w:color w:val="000000"/>
          <w:sz w:val="20"/>
          <w:szCs w:val="20"/>
        </w:rPr>
      </w:pPr>
    </w:p>
    <w:p w:rsidR="006F1AA2" w:rsidRPr="004B7338" w:rsidRDefault="006F1AA2" w:rsidP="006F1AA2">
      <w:pPr>
        <w:jc w:val="center"/>
        <w:rPr>
          <w:rFonts w:asciiTheme="minorHAnsi" w:hAnsiTheme="minorHAnsi" w:cs="Arial"/>
          <w:color w:val="000000"/>
          <w:sz w:val="20"/>
          <w:szCs w:val="20"/>
        </w:rPr>
      </w:pPr>
      <w:r w:rsidRPr="004B7338">
        <w:rPr>
          <w:rFonts w:asciiTheme="minorHAnsi" w:hAnsiTheme="minorHAnsi" w:cs="Arial"/>
          <w:color w:val="000000"/>
          <w:sz w:val="20"/>
          <w:szCs w:val="20"/>
        </w:rPr>
        <w:t xml:space="preserve">Artikel 21. </w:t>
      </w:r>
    </w:p>
    <w:p w:rsidR="001D2E70" w:rsidRPr="004B7338" w:rsidRDefault="001D2E70" w:rsidP="006F1AA2">
      <w:pPr>
        <w:jc w:val="center"/>
        <w:rPr>
          <w:rFonts w:asciiTheme="minorHAnsi" w:hAnsiTheme="minorHAnsi" w:cs="Arial"/>
          <w:color w:val="000000"/>
          <w:sz w:val="20"/>
          <w:szCs w:val="20"/>
        </w:rPr>
      </w:pPr>
    </w:p>
    <w:p w:rsidR="006F1AA2" w:rsidRPr="004B7338" w:rsidRDefault="006F1AA2" w:rsidP="006F1AA2">
      <w:pPr>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1. </w:t>
      </w:r>
      <w:r w:rsidR="001D2E70" w:rsidRPr="004B7338">
        <w:rPr>
          <w:rFonts w:asciiTheme="minorHAnsi" w:hAnsiTheme="minorHAnsi" w:cs="Arial"/>
          <w:color w:val="000000"/>
          <w:sz w:val="20"/>
          <w:szCs w:val="20"/>
        </w:rPr>
        <w:tab/>
      </w:r>
      <w:r w:rsidRPr="004B7338">
        <w:rPr>
          <w:rFonts w:asciiTheme="minorHAnsi" w:hAnsiTheme="minorHAnsi" w:cs="Arial"/>
          <w:color w:val="000000"/>
          <w:sz w:val="20"/>
          <w:szCs w:val="20"/>
        </w:rPr>
        <w:t xml:space="preserve">Onverminderd het in lid 5 van dit artikel bepaalde verjaart elke vordering door het enkele verloop van negen maanden. </w:t>
      </w:r>
    </w:p>
    <w:p w:rsidR="001D2E70" w:rsidRPr="004B7338" w:rsidRDefault="001D2E70" w:rsidP="006F1AA2">
      <w:pPr>
        <w:ind w:left="850" w:hanging="850"/>
        <w:jc w:val="both"/>
        <w:rPr>
          <w:rFonts w:asciiTheme="minorHAnsi" w:hAnsiTheme="minorHAnsi" w:cs="Arial"/>
          <w:color w:val="000000"/>
          <w:sz w:val="20"/>
          <w:szCs w:val="20"/>
        </w:rPr>
      </w:pPr>
    </w:p>
    <w:p w:rsidR="006F1AA2" w:rsidRPr="004B7338" w:rsidRDefault="006F1AA2" w:rsidP="006F1AA2">
      <w:pPr>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2. </w:t>
      </w:r>
      <w:r w:rsidR="001D2E70" w:rsidRPr="004B7338">
        <w:rPr>
          <w:rFonts w:asciiTheme="minorHAnsi" w:hAnsiTheme="minorHAnsi" w:cs="Arial"/>
          <w:color w:val="000000"/>
          <w:sz w:val="20"/>
          <w:szCs w:val="20"/>
        </w:rPr>
        <w:tab/>
      </w:r>
      <w:r w:rsidRPr="004B7338">
        <w:rPr>
          <w:rFonts w:asciiTheme="minorHAnsi" w:hAnsiTheme="minorHAnsi" w:cs="Arial"/>
          <w:color w:val="000000"/>
          <w:sz w:val="20"/>
          <w:szCs w:val="20"/>
        </w:rPr>
        <w:t xml:space="preserve">Elke vordering jegens de expediteur vervalt door het enkele verloop van 18 maanden. </w:t>
      </w:r>
    </w:p>
    <w:p w:rsidR="001D2E70" w:rsidRPr="004B7338" w:rsidRDefault="001D2E70" w:rsidP="006F1AA2">
      <w:pPr>
        <w:ind w:left="850" w:hanging="850"/>
        <w:jc w:val="both"/>
        <w:rPr>
          <w:rFonts w:asciiTheme="minorHAnsi" w:hAnsiTheme="minorHAnsi" w:cs="Arial"/>
          <w:color w:val="000000"/>
          <w:sz w:val="20"/>
          <w:szCs w:val="20"/>
        </w:rPr>
      </w:pPr>
    </w:p>
    <w:p w:rsidR="006F1AA2" w:rsidRPr="004B7338" w:rsidRDefault="006F1AA2" w:rsidP="006F1AA2">
      <w:pPr>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3. </w:t>
      </w:r>
      <w:r w:rsidR="001D2E70" w:rsidRPr="004B7338">
        <w:rPr>
          <w:rFonts w:asciiTheme="minorHAnsi" w:hAnsiTheme="minorHAnsi" w:cs="Arial"/>
          <w:color w:val="000000"/>
          <w:sz w:val="20"/>
          <w:szCs w:val="20"/>
        </w:rPr>
        <w:tab/>
      </w:r>
      <w:r w:rsidRPr="004B7338">
        <w:rPr>
          <w:rFonts w:asciiTheme="minorHAnsi" w:hAnsiTheme="minorHAnsi" w:cs="Arial"/>
          <w:color w:val="000000"/>
          <w:sz w:val="20"/>
          <w:szCs w:val="20"/>
        </w:rPr>
        <w:t xml:space="preserve">De in de leden 1 en 2 genoemde termijnen, vangen aan op de dag volgende op die waarop de vordering opeisbaar is geworden, dan wel de dag volgende op die waarop de benadeelde met de schade bekend is geworden. Onverminderd het hiervoor bepaalde, vangen voornoemde termijnen voor vorderingen met betrekking tot beschadiging, waardevermindering of verlies van de zaken aan op de dag volgende op die van aflevering. Onder dag van aflevering wordt verstaan; de dag waarop de zaken uit het vervoermiddel zijn afgeleverd, dan wel, indien zij niet zijn afgeleverd, hadden moeten zijn afgeleverd. </w:t>
      </w:r>
    </w:p>
    <w:p w:rsidR="001D2E70" w:rsidRPr="004B7338" w:rsidRDefault="001D2E70" w:rsidP="006F1AA2">
      <w:pPr>
        <w:ind w:left="851" w:hanging="851"/>
        <w:jc w:val="both"/>
        <w:rPr>
          <w:rFonts w:asciiTheme="minorHAnsi" w:hAnsiTheme="minorHAnsi" w:cs="Arial"/>
          <w:color w:val="000000"/>
          <w:sz w:val="20"/>
          <w:szCs w:val="20"/>
        </w:rPr>
      </w:pPr>
    </w:p>
    <w:p w:rsidR="006F1AA2" w:rsidRPr="004B7338" w:rsidRDefault="006F1AA2" w:rsidP="006F1AA2">
      <w:pPr>
        <w:ind w:left="851" w:hanging="851"/>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4. </w:t>
      </w:r>
      <w:r w:rsidR="001D2E70" w:rsidRPr="004B7338">
        <w:rPr>
          <w:rFonts w:asciiTheme="minorHAnsi" w:hAnsiTheme="minorHAnsi" w:cs="Arial"/>
          <w:color w:val="000000"/>
          <w:sz w:val="20"/>
          <w:szCs w:val="20"/>
        </w:rPr>
        <w:tab/>
      </w:r>
      <w:r w:rsidRPr="004B7338">
        <w:rPr>
          <w:rFonts w:asciiTheme="minorHAnsi" w:hAnsiTheme="minorHAnsi" w:cs="Arial"/>
          <w:color w:val="000000"/>
          <w:sz w:val="20"/>
          <w:szCs w:val="20"/>
        </w:rPr>
        <w:t xml:space="preserve">In het geval de expediteur door enige overheid dan wel derden als bedoeld in artikel 17 lid 7 wordt aangesproken, vangt de in lid 1 genoemde termijn aan vanaf de eerste van de volgende dagen: </w:t>
      </w:r>
    </w:p>
    <w:p w:rsidR="006F1AA2" w:rsidRPr="004B7338" w:rsidRDefault="006F1AA2" w:rsidP="006F1AA2">
      <w:pPr>
        <w:ind w:left="1133" w:hanging="286"/>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 de dag volgende op die waarop de expediteur door enige overheid dan wel derde is aangesproken; </w:t>
      </w:r>
    </w:p>
    <w:p w:rsidR="006F1AA2" w:rsidRPr="004B7338" w:rsidRDefault="006F1AA2" w:rsidP="006F1AA2">
      <w:pPr>
        <w:ind w:left="1133" w:hanging="286"/>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 </w:t>
      </w:r>
      <w:r w:rsidR="001D2E70" w:rsidRPr="004B7338">
        <w:rPr>
          <w:rFonts w:asciiTheme="minorHAnsi" w:hAnsiTheme="minorHAnsi" w:cs="Arial"/>
          <w:color w:val="000000"/>
          <w:sz w:val="20"/>
          <w:szCs w:val="20"/>
        </w:rPr>
        <w:t xml:space="preserve"> </w:t>
      </w:r>
      <w:r w:rsidRPr="004B7338">
        <w:rPr>
          <w:rFonts w:asciiTheme="minorHAnsi" w:hAnsiTheme="minorHAnsi" w:cs="Arial"/>
          <w:color w:val="000000"/>
          <w:sz w:val="20"/>
          <w:szCs w:val="20"/>
        </w:rPr>
        <w:t xml:space="preserve">de dag volgende op die waarop de expediteur de tot hem gerichte vordering heeft voldaan. </w:t>
      </w:r>
    </w:p>
    <w:p w:rsidR="001D2E70" w:rsidRPr="004B7338" w:rsidRDefault="001D2E70" w:rsidP="001D2E70">
      <w:pPr>
        <w:ind w:firstLine="708"/>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  </w:t>
      </w:r>
      <w:r w:rsidR="006F1AA2" w:rsidRPr="004B7338">
        <w:rPr>
          <w:rFonts w:asciiTheme="minorHAnsi" w:hAnsiTheme="minorHAnsi" w:cs="Arial"/>
          <w:color w:val="000000"/>
          <w:sz w:val="20"/>
          <w:szCs w:val="20"/>
        </w:rPr>
        <w:t xml:space="preserve">Indien de expediteur of een door hem ingeschakelde derde als bedoeld in artikel 17 lid 7 in </w:t>
      </w:r>
    </w:p>
    <w:p w:rsidR="001D2E70" w:rsidRPr="004B7338" w:rsidRDefault="001D2E70" w:rsidP="001D2E70">
      <w:pPr>
        <w:ind w:firstLine="708"/>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  </w:t>
      </w:r>
      <w:r w:rsidR="006F1AA2" w:rsidRPr="004B7338">
        <w:rPr>
          <w:rFonts w:asciiTheme="minorHAnsi" w:hAnsiTheme="minorHAnsi" w:cs="Arial"/>
          <w:color w:val="000000"/>
          <w:sz w:val="20"/>
          <w:szCs w:val="20"/>
        </w:rPr>
        <w:t xml:space="preserve">bezwaar en/of beroep is gegaan, vangt de in lid 1 genoemde termijn aan op de dag volgende </w:t>
      </w:r>
    </w:p>
    <w:p w:rsidR="001D2E70" w:rsidRPr="004B7338" w:rsidRDefault="001D2E70" w:rsidP="001D2E70">
      <w:pPr>
        <w:ind w:firstLine="708"/>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  </w:t>
      </w:r>
      <w:r w:rsidR="006F1AA2" w:rsidRPr="004B7338">
        <w:rPr>
          <w:rFonts w:asciiTheme="minorHAnsi" w:hAnsiTheme="minorHAnsi" w:cs="Arial"/>
          <w:color w:val="000000"/>
          <w:sz w:val="20"/>
          <w:szCs w:val="20"/>
        </w:rPr>
        <w:t xml:space="preserve">op die waarop de uitspraak in bezwaar en/of beroep definitief is geworden. </w:t>
      </w:r>
    </w:p>
    <w:p w:rsidR="001D2E70" w:rsidRPr="004B7338" w:rsidRDefault="001D2E70" w:rsidP="001D2E70">
      <w:pPr>
        <w:jc w:val="both"/>
        <w:rPr>
          <w:rFonts w:asciiTheme="minorHAnsi" w:hAnsiTheme="minorHAnsi" w:cs="Arial"/>
          <w:color w:val="000000"/>
          <w:sz w:val="20"/>
          <w:szCs w:val="20"/>
        </w:rPr>
      </w:pPr>
    </w:p>
    <w:p w:rsidR="001D2E70" w:rsidRPr="004B7338" w:rsidRDefault="001D2E70" w:rsidP="001D2E70">
      <w:pPr>
        <w:jc w:val="both"/>
        <w:rPr>
          <w:rFonts w:asciiTheme="minorHAnsi" w:hAnsiTheme="minorHAnsi" w:cs="Arial"/>
          <w:color w:val="000000"/>
          <w:sz w:val="20"/>
          <w:szCs w:val="20"/>
        </w:rPr>
      </w:pPr>
    </w:p>
    <w:p w:rsidR="001D2E70" w:rsidRPr="004B7338" w:rsidRDefault="001D2E70" w:rsidP="001D2E70">
      <w:pPr>
        <w:jc w:val="both"/>
        <w:rPr>
          <w:rFonts w:asciiTheme="minorHAnsi" w:hAnsiTheme="minorHAnsi" w:cs="Arial"/>
          <w:color w:val="000000"/>
          <w:sz w:val="20"/>
          <w:szCs w:val="20"/>
        </w:rPr>
      </w:pPr>
    </w:p>
    <w:p w:rsidR="001D2E70" w:rsidRPr="004B7338" w:rsidRDefault="001D2E70" w:rsidP="001D2E70">
      <w:pPr>
        <w:jc w:val="both"/>
        <w:rPr>
          <w:rFonts w:asciiTheme="minorHAnsi" w:hAnsiTheme="minorHAnsi" w:cs="Arial"/>
          <w:color w:val="000000"/>
          <w:sz w:val="20"/>
          <w:szCs w:val="20"/>
        </w:rPr>
      </w:pPr>
    </w:p>
    <w:p w:rsidR="001D2E70" w:rsidRPr="004B7338" w:rsidRDefault="001D2E70" w:rsidP="001D2E70">
      <w:pPr>
        <w:jc w:val="both"/>
        <w:rPr>
          <w:rFonts w:asciiTheme="minorHAnsi" w:hAnsiTheme="minorHAnsi" w:cs="Arial"/>
          <w:color w:val="000000"/>
          <w:sz w:val="20"/>
          <w:szCs w:val="20"/>
        </w:rPr>
      </w:pPr>
    </w:p>
    <w:p w:rsidR="001D2E70" w:rsidRPr="004B7338" w:rsidRDefault="001D2E70" w:rsidP="001D2E70">
      <w:pPr>
        <w:jc w:val="both"/>
        <w:rPr>
          <w:rFonts w:asciiTheme="minorHAnsi" w:hAnsiTheme="minorHAnsi" w:cs="Arial"/>
          <w:color w:val="000000"/>
          <w:sz w:val="18"/>
          <w:szCs w:val="18"/>
        </w:rPr>
      </w:pPr>
    </w:p>
    <w:p w:rsidR="001D2E70" w:rsidRPr="004B7338" w:rsidRDefault="001D2E70" w:rsidP="001D2E70">
      <w:pPr>
        <w:jc w:val="both"/>
        <w:rPr>
          <w:rFonts w:asciiTheme="minorHAnsi" w:hAnsiTheme="minorHAnsi" w:cs="Arial"/>
          <w:color w:val="000000"/>
          <w:sz w:val="18"/>
          <w:szCs w:val="18"/>
        </w:rPr>
      </w:pPr>
    </w:p>
    <w:p w:rsidR="001D2E70" w:rsidRPr="004B7338" w:rsidRDefault="001D2E70" w:rsidP="001D2E70">
      <w:pPr>
        <w:jc w:val="both"/>
        <w:rPr>
          <w:rFonts w:asciiTheme="minorHAnsi" w:hAnsiTheme="minorHAnsi" w:cs="Arial"/>
          <w:color w:val="000000"/>
          <w:sz w:val="18"/>
          <w:szCs w:val="18"/>
        </w:rPr>
      </w:pPr>
    </w:p>
    <w:p w:rsidR="001D2E70" w:rsidRPr="004B7338" w:rsidRDefault="006F1AA2" w:rsidP="001D2E70">
      <w:pPr>
        <w:jc w:val="both"/>
        <w:rPr>
          <w:rFonts w:asciiTheme="minorHAnsi" w:hAnsiTheme="minorHAnsi" w:cs="Arial"/>
          <w:color w:val="000000"/>
          <w:sz w:val="18"/>
          <w:szCs w:val="18"/>
        </w:rPr>
      </w:pPr>
      <w:r w:rsidRPr="004B7338">
        <w:rPr>
          <w:rFonts w:asciiTheme="minorHAnsi" w:hAnsiTheme="minorHAnsi" w:cs="Arial"/>
          <w:color w:val="000000"/>
          <w:sz w:val="18"/>
          <w:szCs w:val="18"/>
        </w:rPr>
        <w:t xml:space="preserve">© Copyright FENEX, 2004 </w:t>
      </w:r>
      <w:r w:rsidR="001D2E70" w:rsidRPr="004B7338">
        <w:rPr>
          <w:rFonts w:asciiTheme="minorHAnsi" w:hAnsiTheme="minorHAnsi" w:cs="Arial"/>
          <w:color w:val="000000"/>
          <w:sz w:val="18"/>
          <w:szCs w:val="18"/>
        </w:rPr>
        <w:tab/>
      </w:r>
      <w:r w:rsidR="001D2E70" w:rsidRPr="004B7338">
        <w:rPr>
          <w:rFonts w:asciiTheme="minorHAnsi" w:hAnsiTheme="minorHAnsi" w:cs="Arial"/>
          <w:color w:val="000000"/>
          <w:sz w:val="18"/>
          <w:szCs w:val="18"/>
        </w:rPr>
        <w:tab/>
      </w:r>
      <w:r w:rsidR="001D2E70" w:rsidRPr="004B7338">
        <w:rPr>
          <w:rFonts w:asciiTheme="minorHAnsi" w:hAnsiTheme="minorHAnsi" w:cs="Arial"/>
          <w:color w:val="000000"/>
          <w:sz w:val="18"/>
          <w:szCs w:val="18"/>
        </w:rPr>
        <w:tab/>
      </w:r>
      <w:r w:rsidR="001D2E70" w:rsidRPr="004B7338">
        <w:rPr>
          <w:rFonts w:asciiTheme="minorHAnsi" w:hAnsiTheme="minorHAnsi" w:cs="Arial"/>
          <w:color w:val="000000"/>
          <w:sz w:val="18"/>
          <w:szCs w:val="18"/>
        </w:rPr>
        <w:tab/>
      </w:r>
      <w:r w:rsidR="001D2E70" w:rsidRPr="004B7338">
        <w:rPr>
          <w:rFonts w:asciiTheme="minorHAnsi" w:hAnsiTheme="minorHAnsi" w:cs="Arial"/>
          <w:color w:val="000000"/>
          <w:sz w:val="18"/>
          <w:szCs w:val="18"/>
        </w:rPr>
        <w:tab/>
      </w:r>
      <w:r w:rsidR="001D2E70" w:rsidRPr="004B7338">
        <w:rPr>
          <w:rFonts w:asciiTheme="minorHAnsi" w:hAnsiTheme="minorHAnsi" w:cs="Arial"/>
          <w:color w:val="000000"/>
          <w:sz w:val="18"/>
          <w:szCs w:val="18"/>
        </w:rPr>
        <w:tab/>
      </w:r>
      <w:r w:rsidR="001D2E70" w:rsidRPr="004B7338">
        <w:rPr>
          <w:rFonts w:asciiTheme="minorHAnsi" w:hAnsiTheme="minorHAnsi" w:cs="Arial"/>
          <w:color w:val="000000"/>
          <w:sz w:val="18"/>
          <w:szCs w:val="18"/>
        </w:rPr>
        <w:tab/>
      </w:r>
      <w:r w:rsidR="001D2E70" w:rsidRPr="004B7338">
        <w:rPr>
          <w:rFonts w:asciiTheme="minorHAnsi" w:hAnsiTheme="minorHAnsi" w:cs="Arial"/>
          <w:color w:val="000000"/>
          <w:sz w:val="18"/>
          <w:szCs w:val="18"/>
        </w:rPr>
        <w:tab/>
      </w:r>
      <w:r w:rsidR="001D2E70" w:rsidRPr="004B7338">
        <w:rPr>
          <w:rFonts w:asciiTheme="minorHAnsi" w:hAnsiTheme="minorHAnsi" w:cs="Arial"/>
          <w:color w:val="000000"/>
          <w:sz w:val="18"/>
          <w:szCs w:val="18"/>
        </w:rPr>
        <w:tab/>
      </w:r>
      <w:r w:rsidR="00BE53D0" w:rsidRPr="004B7338">
        <w:rPr>
          <w:rFonts w:asciiTheme="minorHAnsi" w:hAnsiTheme="minorHAnsi" w:cs="Arial"/>
          <w:color w:val="000000"/>
          <w:sz w:val="18"/>
          <w:szCs w:val="18"/>
        </w:rPr>
        <w:t xml:space="preserve">      </w:t>
      </w:r>
      <w:r w:rsidR="001D2E70" w:rsidRPr="004B7338">
        <w:rPr>
          <w:rFonts w:asciiTheme="minorHAnsi" w:hAnsiTheme="minorHAnsi" w:cs="Arial"/>
          <w:color w:val="000000"/>
          <w:sz w:val="18"/>
          <w:szCs w:val="18"/>
        </w:rPr>
        <w:t>7</w:t>
      </w:r>
      <w:r w:rsidRPr="004B7338">
        <w:rPr>
          <w:rFonts w:asciiTheme="minorHAnsi" w:hAnsiTheme="minorHAnsi" w:cs="Arial"/>
          <w:color w:val="000000"/>
          <w:sz w:val="18"/>
          <w:szCs w:val="18"/>
        </w:rPr>
        <w:t xml:space="preserve">-9 </w:t>
      </w:r>
    </w:p>
    <w:p w:rsidR="006F1AA2" w:rsidRPr="004B7338" w:rsidRDefault="006F1AA2" w:rsidP="001D2E70">
      <w:pPr>
        <w:jc w:val="both"/>
        <w:rPr>
          <w:rFonts w:asciiTheme="minorHAnsi" w:hAnsiTheme="minorHAnsi" w:cs="Arial"/>
          <w:color w:val="000000"/>
          <w:sz w:val="20"/>
          <w:szCs w:val="20"/>
        </w:rPr>
      </w:pPr>
      <w:r w:rsidRPr="004B7338">
        <w:rPr>
          <w:rFonts w:asciiTheme="minorHAnsi" w:hAnsiTheme="minorHAnsi" w:cs="Arial"/>
          <w:color w:val="000000"/>
          <w:sz w:val="18"/>
          <w:szCs w:val="18"/>
        </w:rPr>
        <w:t>Zonder voorafgaande schriftelijke toestemming van de FENEX mogen deze voorwaarden niet worden verveelvoudigd, opgeslagen in een gegevensbestand of in enige vorm openbaar gemaakt.</w:t>
      </w:r>
      <w:r w:rsidRPr="004B7338">
        <w:rPr>
          <w:rFonts w:asciiTheme="minorHAnsi" w:hAnsiTheme="minorHAnsi" w:cs="Arial"/>
          <w:color w:val="000000"/>
          <w:sz w:val="20"/>
          <w:szCs w:val="20"/>
        </w:rPr>
        <w:t xml:space="preserve"> </w:t>
      </w:r>
    </w:p>
    <w:p w:rsidR="006F1AA2" w:rsidRPr="004B7338" w:rsidRDefault="006F1AA2" w:rsidP="006F1AA2">
      <w:pPr>
        <w:pageBreakBefore/>
        <w:ind w:left="900" w:hanging="90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5. </w:t>
      </w:r>
      <w:r w:rsidR="001D2E70" w:rsidRPr="004B7338">
        <w:rPr>
          <w:rFonts w:asciiTheme="minorHAnsi" w:hAnsiTheme="minorHAnsi" w:cs="Arial"/>
          <w:color w:val="000000"/>
          <w:sz w:val="20"/>
          <w:szCs w:val="20"/>
        </w:rPr>
        <w:tab/>
      </w:r>
      <w:r w:rsidRPr="004B7338">
        <w:rPr>
          <w:rFonts w:asciiTheme="minorHAnsi" w:hAnsiTheme="minorHAnsi" w:cs="Arial"/>
          <w:color w:val="000000"/>
          <w:sz w:val="20"/>
          <w:szCs w:val="20"/>
        </w:rPr>
        <w:t xml:space="preserve">Tenzij de situatie als bedoeld in lid 4 van dit artikel zich voordoet, begint, indien na de termijn van verjaring één van de partijen wordt aangesproken voor hetgeen door hem aan een derde is verschuldigd, een nieuwe termijn van verjaring die drie maanden beloopt. </w:t>
      </w:r>
    </w:p>
    <w:p w:rsidR="001D2E70" w:rsidRPr="004B7338" w:rsidRDefault="001D2E70" w:rsidP="006F1AA2">
      <w:pPr>
        <w:jc w:val="center"/>
        <w:rPr>
          <w:rFonts w:asciiTheme="minorHAnsi" w:hAnsiTheme="minorHAnsi" w:cs="Arial"/>
          <w:color w:val="000000"/>
          <w:sz w:val="20"/>
          <w:szCs w:val="20"/>
        </w:rPr>
      </w:pPr>
    </w:p>
    <w:p w:rsidR="001D2E70" w:rsidRPr="004B7338" w:rsidRDefault="001D2E70" w:rsidP="006F1AA2">
      <w:pPr>
        <w:jc w:val="center"/>
        <w:rPr>
          <w:rFonts w:asciiTheme="minorHAnsi" w:hAnsiTheme="minorHAnsi" w:cs="Arial"/>
          <w:color w:val="000000"/>
          <w:sz w:val="20"/>
          <w:szCs w:val="20"/>
        </w:rPr>
      </w:pPr>
    </w:p>
    <w:p w:rsidR="006F1AA2" w:rsidRPr="004B7338" w:rsidRDefault="006F1AA2" w:rsidP="006F1AA2">
      <w:pPr>
        <w:jc w:val="center"/>
        <w:rPr>
          <w:rFonts w:asciiTheme="minorHAnsi" w:hAnsiTheme="minorHAnsi" w:cs="Arial"/>
          <w:color w:val="000000"/>
          <w:sz w:val="20"/>
          <w:szCs w:val="20"/>
        </w:rPr>
      </w:pPr>
      <w:r w:rsidRPr="004B7338">
        <w:rPr>
          <w:rFonts w:asciiTheme="minorHAnsi" w:hAnsiTheme="minorHAnsi" w:cs="Arial"/>
          <w:color w:val="000000"/>
          <w:sz w:val="20"/>
          <w:szCs w:val="20"/>
        </w:rPr>
        <w:t xml:space="preserve">Artikel 22. </w:t>
      </w:r>
    </w:p>
    <w:p w:rsidR="001D2E70" w:rsidRPr="004B7338" w:rsidRDefault="001D2E70" w:rsidP="006F1AA2">
      <w:pPr>
        <w:jc w:val="center"/>
        <w:rPr>
          <w:rFonts w:asciiTheme="minorHAnsi" w:hAnsiTheme="minorHAnsi" w:cs="Arial"/>
          <w:color w:val="000000"/>
          <w:sz w:val="20"/>
          <w:szCs w:val="20"/>
        </w:rPr>
      </w:pPr>
    </w:p>
    <w:p w:rsidR="006F1AA2" w:rsidRPr="004B7338" w:rsidRDefault="006F1AA2" w:rsidP="006F1AA2">
      <w:pPr>
        <w:ind w:left="851" w:hanging="851"/>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1. </w:t>
      </w:r>
      <w:r w:rsidR="001D2E70" w:rsidRPr="004B7338">
        <w:rPr>
          <w:rFonts w:asciiTheme="minorHAnsi" w:hAnsiTheme="minorHAnsi" w:cs="Arial"/>
          <w:color w:val="000000"/>
          <w:sz w:val="20"/>
          <w:szCs w:val="20"/>
        </w:rPr>
        <w:tab/>
      </w:r>
      <w:r w:rsidRPr="004B7338">
        <w:rPr>
          <w:rFonts w:asciiTheme="minorHAnsi" w:hAnsiTheme="minorHAnsi" w:cs="Arial"/>
          <w:color w:val="000000"/>
          <w:sz w:val="20"/>
          <w:szCs w:val="20"/>
        </w:rPr>
        <w:t xml:space="preserve">Alle overeenkomsten, waarop deze voorwaarden van toepassing zijn, zullen onderworpen zijn aan Nederlands recht. </w:t>
      </w:r>
    </w:p>
    <w:p w:rsidR="001D2E70" w:rsidRPr="004B7338" w:rsidRDefault="001D2E70" w:rsidP="006F1AA2">
      <w:pPr>
        <w:ind w:left="850" w:hanging="850"/>
        <w:jc w:val="both"/>
        <w:rPr>
          <w:rFonts w:asciiTheme="minorHAnsi" w:hAnsiTheme="minorHAnsi" w:cs="Arial"/>
          <w:color w:val="000000"/>
          <w:sz w:val="20"/>
          <w:szCs w:val="20"/>
        </w:rPr>
      </w:pPr>
    </w:p>
    <w:p w:rsidR="006F1AA2" w:rsidRPr="004B7338" w:rsidRDefault="006F1AA2" w:rsidP="006F1AA2">
      <w:pPr>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2. </w:t>
      </w:r>
      <w:r w:rsidR="001D2E70" w:rsidRPr="004B7338">
        <w:rPr>
          <w:rFonts w:asciiTheme="minorHAnsi" w:hAnsiTheme="minorHAnsi" w:cs="Arial"/>
          <w:color w:val="000000"/>
          <w:sz w:val="20"/>
          <w:szCs w:val="20"/>
        </w:rPr>
        <w:tab/>
      </w:r>
      <w:r w:rsidRPr="004B7338">
        <w:rPr>
          <w:rFonts w:asciiTheme="minorHAnsi" w:hAnsiTheme="minorHAnsi" w:cs="Arial"/>
          <w:color w:val="000000"/>
          <w:sz w:val="20"/>
          <w:szCs w:val="20"/>
        </w:rPr>
        <w:t xml:space="preserve">Als plaats van vereffening en schaderegeling geldt de plaats van vestiging van de expediteur. </w:t>
      </w:r>
    </w:p>
    <w:p w:rsidR="001D2E70" w:rsidRPr="004B7338" w:rsidRDefault="001D2E70" w:rsidP="006F1AA2">
      <w:pPr>
        <w:pStyle w:val="Kop2"/>
        <w:rPr>
          <w:rFonts w:asciiTheme="minorHAnsi" w:hAnsiTheme="minorHAnsi"/>
          <w:b w:val="0"/>
          <w:bCs w:val="0"/>
          <w:color w:val="000000"/>
          <w:sz w:val="20"/>
          <w:szCs w:val="20"/>
        </w:rPr>
      </w:pPr>
    </w:p>
    <w:p w:rsidR="001D2E70" w:rsidRPr="004B7338" w:rsidRDefault="001D2E70" w:rsidP="006F1AA2">
      <w:pPr>
        <w:pStyle w:val="Kop2"/>
        <w:rPr>
          <w:rFonts w:asciiTheme="minorHAnsi" w:hAnsiTheme="minorHAnsi"/>
          <w:b w:val="0"/>
          <w:bCs w:val="0"/>
          <w:color w:val="000000"/>
          <w:sz w:val="20"/>
          <w:szCs w:val="20"/>
        </w:rPr>
      </w:pPr>
    </w:p>
    <w:p w:rsidR="006F1AA2" w:rsidRPr="004B7338" w:rsidRDefault="006F1AA2" w:rsidP="006F1AA2">
      <w:pPr>
        <w:pStyle w:val="Kop2"/>
        <w:rPr>
          <w:rFonts w:asciiTheme="minorHAnsi" w:hAnsiTheme="minorHAnsi"/>
          <w:color w:val="000000"/>
          <w:sz w:val="20"/>
          <w:szCs w:val="20"/>
        </w:rPr>
      </w:pPr>
      <w:r w:rsidRPr="004B7338">
        <w:rPr>
          <w:rFonts w:asciiTheme="minorHAnsi" w:hAnsiTheme="minorHAnsi"/>
          <w:bCs w:val="0"/>
          <w:color w:val="000000"/>
          <w:sz w:val="20"/>
          <w:szCs w:val="20"/>
        </w:rPr>
        <w:t xml:space="preserve">Geschillen </w:t>
      </w:r>
    </w:p>
    <w:p w:rsidR="001D2E70" w:rsidRPr="004B7338" w:rsidRDefault="001D2E70" w:rsidP="006F1AA2">
      <w:pPr>
        <w:jc w:val="center"/>
        <w:rPr>
          <w:rFonts w:asciiTheme="minorHAnsi" w:hAnsiTheme="minorHAnsi" w:cs="Arial"/>
          <w:color w:val="000000"/>
          <w:sz w:val="20"/>
          <w:szCs w:val="20"/>
        </w:rPr>
      </w:pPr>
    </w:p>
    <w:p w:rsidR="001D2E70" w:rsidRPr="004B7338" w:rsidRDefault="006F1AA2" w:rsidP="006F1AA2">
      <w:pPr>
        <w:jc w:val="center"/>
        <w:rPr>
          <w:rFonts w:asciiTheme="minorHAnsi" w:hAnsiTheme="minorHAnsi" w:cs="Arial"/>
          <w:color w:val="000000"/>
          <w:sz w:val="20"/>
          <w:szCs w:val="20"/>
        </w:rPr>
      </w:pPr>
      <w:r w:rsidRPr="004B7338">
        <w:rPr>
          <w:rFonts w:asciiTheme="minorHAnsi" w:hAnsiTheme="minorHAnsi" w:cs="Arial"/>
          <w:color w:val="000000"/>
          <w:sz w:val="20"/>
          <w:szCs w:val="20"/>
        </w:rPr>
        <w:t>Artikel 23.</w:t>
      </w:r>
    </w:p>
    <w:p w:rsidR="006F1AA2" w:rsidRPr="004B7338" w:rsidRDefault="006F1AA2" w:rsidP="006F1AA2">
      <w:pPr>
        <w:jc w:val="center"/>
        <w:rPr>
          <w:rFonts w:asciiTheme="minorHAnsi" w:hAnsiTheme="minorHAnsi" w:cs="Arial"/>
          <w:color w:val="000000"/>
          <w:sz w:val="20"/>
          <w:szCs w:val="20"/>
        </w:rPr>
      </w:pPr>
      <w:r w:rsidRPr="004B7338">
        <w:rPr>
          <w:rFonts w:asciiTheme="minorHAnsi" w:hAnsiTheme="minorHAnsi" w:cs="Arial"/>
          <w:color w:val="000000"/>
          <w:sz w:val="20"/>
          <w:szCs w:val="20"/>
        </w:rPr>
        <w:t xml:space="preserve"> </w:t>
      </w:r>
    </w:p>
    <w:p w:rsidR="006F1AA2" w:rsidRPr="004B7338" w:rsidRDefault="006F1AA2" w:rsidP="006F1AA2">
      <w:pPr>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1. </w:t>
      </w:r>
      <w:r w:rsidR="001D2E70" w:rsidRPr="004B7338">
        <w:rPr>
          <w:rFonts w:asciiTheme="minorHAnsi" w:hAnsiTheme="minorHAnsi" w:cs="Arial"/>
          <w:color w:val="000000"/>
          <w:sz w:val="20"/>
          <w:szCs w:val="20"/>
        </w:rPr>
        <w:tab/>
      </w:r>
      <w:r w:rsidRPr="004B7338">
        <w:rPr>
          <w:rFonts w:asciiTheme="minorHAnsi" w:hAnsiTheme="minorHAnsi" w:cs="Arial"/>
          <w:color w:val="000000"/>
          <w:sz w:val="20"/>
          <w:szCs w:val="20"/>
        </w:rPr>
        <w:t xml:space="preserve">Alle geschillen, die tussen de expediteur en zijn wederpartij mochten ontstaan, zullen met uitsluiting van de gewone rechter in hoogste ressort worden beslist door drie arbiters. Een geschil is aanwezig wanneer één der partijen verklaart dat dit het geval is. </w:t>
      </w:r>
    </w:p>
    <w:p w:rsidR="006F1AA2" w:rsidRPr="004B7338" w:rsidRDefault="001D2E70" w:rsidP="001D2E70">
      <w:pPr>
        <w:ind w:left="850" w:hanging="142"/>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  </w:t>
      </w:r>
      <w:r w:rsidR="006F1AA2" w:rsidRPr="004B7338">
        <w:rPr>
          <w:rFonts w:asciiTheme="minorHAnsi" w:hAnsiTheme="minorHAnsi" w:cs="Arial"/>
          <w:color w:val="000000"/>
          <w:sz w:val="20"/>
          <w:szCs w:val="20"/>
        </w:rPr>
        <w:t xml:space="preserve">Onverminderd het in de voorgaande alinea bepaalde staat het de expediteur vrij vorderingen van opeisbare geldsommen, waarvan de verschuldigdheid niet door de wederpartij binnen vier weken na factuurdatum schriftelijk is betwist, voor te leggen aan de bevoegde Nederlandse rechter in de vestigingsplaats van de expediteur. Eveneens staat het de expediteur vrij vorderingen met een spoedeisend karakter in kort geding voor te leggen aan de bevoegde Nederlandse rechter in de vestigingsplaats van de expediteur. </w:t>
      </w:r>
    </w:p>
    <w:p w:rsidR="001D2E70" w:rsidRPr="004B7338" w:rsidRDefault="001D2E70" w:rsidP="006F1AA2">
      <w:pPr>
        <w:ind w:left="850" w:hanging="850"/>
        <w:jc w:val="both"/>
        <w:rPr>
          <w:rFonts w:asciiTheme="minorHAnsi" w:hAnsiTheme="minorHAnsi" w:cs="Arial"/>
          <w:color w:val="000000"/>
          <w:sz w:val="20"/>
          <w:szCs w:val="20"/>
        </w:rPr>
      </w:pPr>
    </w:p>
    <w:p w:rsidR="006F1AA2" w:rsidRPr="004B7338" w:rsidRDefault="006F1AA2" w:rsidP="006F1AA2">
      <w:pPr>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2. </w:t>
      </w:r>
      <w:r w:rsidR="001D2E70" w:rsidRPr="004B7338">
        <w:rPr>
          <w:rFonts w:asciiTheme="minorHAnsi" w:hAnsiTheme="minorHAnsi" w:cs="Arial"/>
          <w:color w:val="000000"/>
          <w:sz w:val="20"/>
          <w:szCs w:val="20"/>
        </w:rPr>
        <w:tab/>
      </w:r>
      <w:r w:rsidRPr="004B7338">
        <w:rPr>
          <w:rFonts w:asciiTheme="minorHAnsi" w:hAnsiTheme="minorHAnsi" w:cs="Arial"/>
          <w:color w:val="000000"/>
          <w:sz w:val="20"/>
          <w:szCs w:val="20"/>
        </w:rPr>
        <w:t xml:space="preserve">Eén der arbiters wordt benoemd door de Voorzitter respectievelijk Vice-voorzitter van de FENEX; de tweede wordt benoemd door de Deken der Orde van Advocaten van het arrondissement waarbinnen vorenbedoelde expediteur is gevestigd; de derde wordt benoemd door beide aldus aangewezen arbiters in onderling overleg. </w:t>
      </w:r>
    </w:p>
    <w:p w:rsidR="001D2E70" w:rsidRPr="004B7338" w:rsidRDefault="001D2E70" w:rsidP="006F1AA2">
      <w:pPr>
        <w:ind w:left="850" w:hanging="850"/>
        <w:jc w:val="both"/>
        <w:rPr>
          <w:rFonts w:asciiTheme="minorHAnsi" w:hAnsiTheme="minorHAnsi" w:cs="Arial"/>
          <w:color w:val="000000"/>
          <w:sz w:val="20"/>
          <w:szCs w:val="20"/>
        </w:rPr>
      </w:pPr>
    </w:p>
    <w:p w:rsidR="006F1AA2" w:rsidRPr="004B7338" w:rsidRDefault="006F1AA2" w:rsidP="006F1AA2">
      <w:pPr>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3. </w:t>
      </w:r>
      <w:r w:rsidR="001D2E70" w:rsidRPr="004B7338">
        <w:rPr>
          <w:rFonts w:asciiTheme="minorHAnsi" w:hAnsiTheme="minorHAnsi" w:cs="Arial"/>
          <w:color w:val="000000"/>
          <w:sz w:val="20"/>
          <w:szCs w:val="20"/>
        </w:rPr>
        <w:tab/>
      </w:r>
      <w:r w:rsidRPr="004B7338">
        <w:rPr>
          <w:rFonts w:asciiTheme="minorHAnsi" w:hAnsiTheme="minorHAnsi" w:cs="Arial"/>
          <w:color w:val="000000"/>
          <w:sz w:val="20"/>
          <w:szCs w:val="20"/>
        </w:rPr>
        <w:t xml:space="preserve">De Voorzitter van de FENEX zal een terzake van expeditie deskundig persoon benoemen; de Deken der Orde van Advocaten zal verzocht worden een jurist te benoemen; als derde arbiter zal bij voorkeur gekozen moeten worden een persoon, die deskundig is terzake van de tak van handel of bedrijf, waarin de wederpartij van de expediteur werkzaam is. </w:t>
      </w:r>
    </w:p>
    <w:p w:rsidR="001D2E70" w:rsidRPr="004B7338" w:rsidRDefault="001D2E70" w:rsidP="006F1AA2">
      <w:pPr>
        <w:ind w:left="850" w:hanging="850"/>
        <w:jc w:val="both"/>
        <w:rPr>
          <w:rFonts w:asciiTheme="minorHAnsi" w:hAnsiTheme="minorHAnsi" w:cs="Arial"/>
          <w:color w:val="000000"/>
          <w:sz w:val="20"/>
          <w:szCs w:val="20"/>
        </w:rPr>
      </w:pPr>
    </w:p>
    <w:p w:rsidR="006F1AA2" w:rsidRPr="004B7338" w:rsidRDefault="006F1AA2" w:rsidP="006F1AA2">
      <w:pPr>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4. </w:t>
      </w:r>
      <w:r w:rsidR="001D2E70" w:rsidRPr="004B7338">
        <w:rPr>
          <w:rFonts w:asciiTheme="minorHAnsi" w:hAnsiTheme="minorHAnsi" w:cs="Arial"/>
          <w:color w:val="000000"/>
          <w:sz w:val="20"/>
          <w:szCs w:val="20"/>
        </w:rPr>
        <w:tab/>
      </w:r>
      <w:r w:rsidRPr="004B7338">
        <w:rPr>
          <w:rFonts w:asciiTheme="minorHAnsi" w:hAnsiTheme="minorHAnsi" w:cs="Arial"/>
          <w:color w:val="000000"/>
          <w:sz w:val="20"/>
          <w:szCs w:val="20"/>
        </w:rPr>
        <w:t xml:space="preserve">De partij die een beslissing van het geschil verlangt, zal hiervan per aangetekende brief of per fax, mededeling doen aan het secretariaat van de FENEX onder korte omschrijving van het geschil en zijn vordering, alsmede onder gelijktijdige toezending van het door het bestuur van de FENEX vast te stellen bedrag aan administratiekosten, verschuldigd als vergoeding voor de administratieve bemoeiingen van de FENEX bij een arbitrage. </w:t>
      </w:r>
    </w:p>
    <w:p w:rsidR="006F1AA2" w:rsidRPr="004B7338" w:rsidRDefault="001D2E70" w:rsidP="001D2E70">
      <w:pPr>
        <w:ind w:left="851" w:hanging="143"/>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  </w:t>
      </w:r>
      <w:r w:rsidR="006F1AA2" w:rsidRPr="004B7338">
        <w:rPr>
          <w:rFonts w:asciiTheme="minorHAnsi" w:hAnsiTheme="minorHAnsi" w:cs="Arial"/>
          <w:color w:val="000000"/>
          <w:sz w:val="20"/>
          <w:szCs w:val="20"/>
        </w:rPr>
        <w:t xml:space="preserve">Een zaak is aanhangig op de dag van ontvangst bij het secretariaat van de FENEX van eerder genoemde aangetekende brief of fax. </w:t>
      </w:r>
    </w:p>
    <w:p w:rsidR="001D2E70" w:rsidRPr="004B7338" w:rsidRDefault="001D2E70" w:rsidP="006F1AA2">
      <w:pPr>
        <w:ind w:left="850" w:hanging="850"/>
        <w:jc w:val="both"/>
        <w:rPr>
          <w:rFonts w:asciiTheme="minorHAnsi" w:hAnsiTheme="minorHAnsi" w:cs="Arial"/>
          <w:color w:val="000000"/>
          <w:sz w:val="20"/>
          <w:szCs w:val="20"/>
        </w:rPr>
      </w:pPr>
    </w:p>
    <w:p w:rsidR="006F1AA2" w:rsidRPr="004B7338" w:rsidRDefault="006F1AA2" w:rsidP="006F1AA2">
      <w:pPr>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5. </w:t>
      </w:r>
      <w:r w:rsidR="001D2E70" w:rsidRPr="004B7338">
        <w:rPr>
          <w:rFonts w:asciiTheme="minorHAnsi" w:hAnsiTheme="minorHAnsi" w:cs="Arial"/>
          <w:color w:val="000000"/>
          <w:sz w:val="20"/>
          <w:szCs w:val="20"/>
        </w:rPr>
        <w:tab/>
      </w:r>
      <w:r w:rsidRPr="004B7338">
        <w:rPr>
          <w:rFonts w:asciiTheme="minorHAnsi" w:hAnsiTheme="minorHAnsi" w:cs="Arial"/>
          <w:color w:val="000000"/>
          <w:sz w:val="20"/>
          <w:szCs w:val="20"/>
        </w:rPr>
        <w:t xml:space="preserve">Na ontvangst van bovengenoemde arbitrage-aanvraag zal het secretariaat van de FENEX ten spoedigste de ontvangst daarvan bevestigen en een kopie daarvan zenden aan de wederpartij, aan de Voorzitter van de FENEX, aan de Deken der Orde van Advocaten, wat de beide laatsten betreft met het verzoek ieder een arbiter te benoemen en het FENEX-secretariaat naam en woonplaats van de benoemde mede te delen. </w:t>
      </w:r>
    </w:p>
    <w:p w:rsidR="001D2E70" w:rsidRPr="004B7338" w:rsidRDefault="006F1AA2" w:rsidP="006F1AA2">
      <w:pPr>
        <w:ind w:left="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Na ontvangst van dit bericht zal het FENEX-secretariaat ten spoedigste de beide aangewezenen van hun benoeming in kennis stellen onder toezending van een kopie der arbitrage-aanvrage en een exemplaar van deze algemene voorwaarden, met het verzoek de derde arbiter te benoemen en het FENEX-secretariaat te berichten, wie als zodanig is benoemd. </w:t>
      </w:r>
    </w:p>
    <w:p w:rsidR="001D2E70" w:rsidRPr="004B7338" w:rsidRDefault="001D2E70" w:rsidP="001D2E70">
      <w:pPr>
        <w:jc w:val="both"/>
        <w:rPr>
          <w:rFonts w:asciiTheme="minorHAnsi" w:hAnsiTheme="minorHAnsi" w:cs="Arial"/>
          <w:color w:val="000000"/>
          <w:sz w:val="20"/>
          <w:szCs w:val="20"/>
        </w:rPr>
      </w:pPr>
    </w:p>
    <w:p w:rsidR="001D2E70" w:rsidRPr="004B7338" w:rsidRDefault="001D2E70" w:rsidP="001D2E70">
      <w:pPr>
        <w:jc w:val="both"/>
        <w:rPr>
          <w:rFonts w:asciiTheme="minorHAnsi" w:hAnsiTheme="minorHAnsi" w:cs="Arial"/>
          <w:color w:val="000000"/>
          <w:sz w:val="20"/>
          <w:szCs w:val="20"/>
        </w:rPr>
      </w:pPr>
    </w:p>
    <w:p w:rsidR="00FA07E0" w:rsidRPr="004B7338" w:rsidRDefault="00FA07E0" w:rsidP="001D2E70">
      <w:pPr>
        <w:jc w:val="both"/>
        <w:rPr>
          <w:rFonts w:asciiTheme="minorHAnsi" w:hAnsiTheme="minorHAnsi" w:cs="Arial"/>
          <w:color w:val="000000"/>
          <w:sz w:val="20"/>
          <w:szCs w:val="20"/>
        </w:rPr>
      </w:pPr>
    </w:p>
    <w:p w:rsidR="001D2E70" w:rsidRPr="004B7338" w:rsidRDefault="001D2E70" w:rsidP="001D2E70">
      <w:pPr>
        <w:jc w:val="both"/>
        <w:rPr>
          <w:rFonts w:asciiTheme="minorHAnsi" w:hAnsiTheme="minorHAnsi" w:cs="Arial"/>
          <w:color w:val="000000"/>
          <w:sz w:val="20"/>
          <w:szCs w:val="20"/>
        </w:rPr>
      </w:pPr>
    </w:p>
    <w:p w:rsidR="001D2E70" w:rsidRPr="004B7338" w:rsidRDefault="006F1AA2" w:rsidP="001D2E70">
      <w:pPr>
        <w:jc w:val="both"/>
        <w:rPr>
          <w:rFonts w:asciiTheme="minorHAnsi" w:hAnsiTheme="minorHAnsi" w:cs="Arial"/>
          <w:color w:val="000000"/>
          <w:sz w:val="18"/>
          <w:szCs w:val="18"/>
        </w:rPr>
      </w:pPr>
      <w:r w:rsidRPr="004B7338">
        <w:rPr>
          <w:rFonts w:asciiTheme="minorHAnsi" w:hAnsiTheme="minorHAnsi" w:cs="Arial"/>
          <w:color w:val="000000"/>
          <w:sz w:val="18"/>
          <w:szCs w:val="18"/>
        </w:rPr>
        <w:t xml:space="preserve">© Copyright FENEX, 2004 </w:t>
      </w:r>
      <w:r w:rsidR="001D2E70" w:rsidRPr="004B7338">
        <w:rPr>
          <w:rFonts w:asciiTheme="minorHAnsi" w:hAnsiTheme="minorHAnsi" w:cs="Arial"/>
          <w:color w:val="000000"/>
          <w:sz w:val="18"/>
          <w:szCs w:val="18"/>
        </w:rPr>
        <w:tab/>
      </w:r>
      <w:r w:rsidR="001D2E70" w:rsidRPr="004B7338">
        <w:rPr>
          <w:rFonts w:asciiTheme="minorHAnsi" w:hAnsiTheme="minorHAnsi" w:cs="Arial"/>
          <w:color w:val="000000"/>
          <w:sz w:val="18"/>
          <w:szCs w:val="18"/>
        </w:rPr>
        <w:tab/>
      </w:r>
      <w:r w:rsidR="001D2E70" w:rsidRPr="004B7338">
        <w:rPr>
          <w:rFonts w:asciiTheme="minorHAnsi" w:hAnsiTheme="minorHAnsi" w:cs="Arial"/>
          <w:color w:val="000000"/>
          <w:sz w:val="18"/>
          <w:szCs w:val="18"/>
        </w:rPr>
        <w:tab/>
      </w:r>
      <w:r w:rsidR="001D2E70" w:rsidRPr="004B7338">
        <w:rPr>
          <w:rFonts w:asciiTheme="minorHAnsi" w:hAnsiTheme="minorHAnsi" w:cs="Arial"/>
          <w:color w:val="000000"/>
          <w:sz w:val="18"/>
          <w:szCs w:val="18"/>
        </w:rPr>
        <w:tab/>
      </w:r>
      <w:r w:rsidR="001D2E70" w:rsidRPr="004B7338">
        <w:rPr>
          <w:rFonts w:asciiTheme="minorHAnsi" w:hAnsiTheme="minorHAnsi" w:cs="Arial"/>
          <w:color w:val="000000"/>
          <w:sz w:val="18"/>
          <w:szCs w:val="18"/>
        </w:rPr>
        <w:tab/>
      </w:r>
      <w:r w:rsidR="001D2E70" w:rsidRPr="004B7338">
        <w:rPr>
          <w:rFonts w:asciiTheme="minorHAnsi" w:hAnsiTheme="minorHAnsi" w:cs="Arial"/>
          <w:color w:val="000000"/>
          <w:sz w:val="18"/>
          <w:szCs w:val="18"/>
        </w:rPr>
        <w:tab/>
      </w:r>
      <w:r w:rsidR="001D2E70" w:rsidRPr="004B7338">
        <w:rPr>
          <w:rFonts w:asciiTheme="minorHAnsi" w:hAnsiTheme="minorHAnsi" w:cs="Arial"/>
          <w:color w:val="000000"/>
          <w:sz w:val="18"/>
          <w:szCs w:val="18"/>
        </w:rPr>
        <w:tab/>
      </w:r>
      <w:r w:rsidR="001D2E70" w:rsidRPr="004B7338">
        <w:rPr>
          <w:rFonts w:asciiTheme="minorHAnsi" w:hAnsiTheme="minorHAnsi" w:cs="Arial"/>
          <w:color w:val="000000"/>
          <w:sz w:val="18"/>
          <w:szCs w:val="18"/>
        </w:rPr>
        <w:tab/>
      </w:r>
      <w:r w:rsidR="001D2E70" w:rsidRPr="004B7338">
        <w:rPr>
          <w:rFonts w:asciiTheme="minorHAnsi" w:hAnsiTheme="minorHAnsi" w:cs="Arial"/>
          <w:color w:val="000000"/>
          <w:sz w:val="18"/>
          <w:szCs w:val="18"/>
        </w:rPr>
        <w:tab/>
      </w:r>
      <w:r w:rsidR="00BE53D0" w:rsidRPr="004B7338">
        <w:rPr>
          <w:rFonts w:asciiTheme="minorHAnsi" w:hAnsiTheme="minorHAnsi" w:cs="Arial"/>
          <w:color w:val="000000"/>
          <w:sz w:val="18"/>
          <w:szCs w:val="18"/>
        </w:rPr>
        <w:t xml:space="preserve">      </w:t>
      </w:r>
      <w:r w:rsidR="001D2E70" w:rsidRPr="004B7338">
        <w:rPr>
          <w:rFonts w:asciiTheme="minorHAnsi" w:hAnsiTheme="minorHAnsi" w:cs="Arial"/>
          <w:color w:val="000000"/>
          <w:sz w:val="18"/>
          <w:szCs w:val="18"/>
        </w:rPr>
        <w:t>8</w:t>
      </w:r>
      <w:r w:rsidRPr="004B7338">
        <w:rPr>
          <w:rFonts w:asciiTheme="minorHAnsi" w:hAnsiTheme="minorHAnsi" w:cs="Arial"/>
          <w:color w:val="000000"/>
          <w:sz w:val="18"/>
          <w:szCs w:val="18"/>
        </w:rPr>
        <w:t xml:space="preserve">-9 </w:t>
      </w:r>
    </w:p>
    <w:p w:rsidR="006F1AA2" w:rsidRPr="004B7338" w:rsidRDefault="006F1AA2" w:rsidP="001D2E70">
      <w:pPr>
        <w:jc w:val="both"/>
        <w:rPr>
          <w:rFonts w:asciiTheme="minorHAnsi" w:hAnsiTheme="minorHAnsi" w:cs="Arial"/>
          <w:color w:val="000000"/>
          <w:sz w:val="18"/>
          <w:szCs w:val="18"/>
        </w:rPr>
      </w:pPr>
      <w:r w:rsidRPr="004B7338">
        <w:rPr>
          <w:rFonts w:asciiTheme="minorHAnsi" w:hAnsiTheme="minorHAnsi" w:cs="Arial"/>
          <w:color w:val="000000"/>
          <w:sz w:val="18"/>
          <w:szCs w:val="18"/>
        </w:rPr>
        <w:t xml:space="preserve">Zonder voorafgaande schriftelijke toestemming van de FENEX mogen deze voorwaarden niet worden verveelvoudigd, opgeslagen in een gegevensbestand of in enige vorm openbaar gemaakt. </w:t>
      </w:r>
    </w:p>
    <w:p w:rsidR="006F1AA2" w:rsidRPr="004B7338" w:rsidRDefault="006F1AA2" w:rsidP="006F1AA2">
      <w:pPr>
        <w:pageBreakBefore/>
        <w:ind w:left="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Na ontvangst hiervan zal het FENEX-secretariaat ten spoedigste de derde arbiter van zijn benoeming in kennis stellen onder toezending van een kopie der arbitrage-aanvrage en een exemplaar van deze algemene voorwaarden. Vervolgens zal het FENEX-secretariaat beide partijen mededelen wie tot arbiters zijn benoemd. </w:t>
      </w:r>
    </w:p>
    <w:p w:rsidR="001D2E70" w:rsidRPr="004B7338" w:rsidRDefault="001D2E70" w:rsidP="006F1AA2">
      <w:pPr>
        <w:ind w:left="850" w:hanging="850"/>
        <w:jc w:val="both"/>
        <w:rPr>
          <w:rFonts w:asciiTheme="minorHAnsi" w:hAnsiTheme="minorHAnsi" w:cs="Arial"/>
          <w:color w:val="000000"/>
          <w:sz w:val="20"/>
          <w:szCs w:val="20"/>
        </w:rPr>
      </w:pPr>
    </w:p>
    <w:p w:rsidR="006F1AA2" w:rsidRPr="004B7338" w:rsidRDefault="006F1AA2" w:rsidP="006F1AA2">
      <w:pPr>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6. </w:t>
      </w:r>
      <w:r w:rsidR="001D2E70" w:rsidRPr="004B7338">
        <w:rPr>
          <w:rFonts w:asciiTheme="minorHAnsi" w:hAnsiTheme="minorHAnsi" w:cs="Arial"/>
          <w:color w:val="000000"/>
          <w:sz w:val="20"/>
          <w:szCs w:val="20"/>
        </w:rPr>
        <w:tab/>
      </w:r>
      <w:r w:rsidRPr="004B7338">
        <w:rPr>
          <w:rFonts w:asciiTheme="minorHAnsi" w:hAnsiTheme="minorHAnsi" w:cs="Arial"/>
          <w:color w:val="000000"/>
          <w:sz w:val="20"/>
          <w:szCs w:val="20"/>
        </w:rPr>
        <w:t xml:space="preserve">Mocht binnen twee maanden na het indienen der arbitrage-aanvrage de benoeming van alle drie arbiters niet hebben plaatsgehad, dan zullen alle arbiters op bij eenvoudig rekest te doen verzoek van de meest gerede partij, worden benoemd door de President van de Arrondissementsrechtbank binnen wiens ressort de expediteur is gevestigd. </w:t>
      </w:r>
    </w:p>
    <w:p w:rsidR="001D2E70" w:rsidRPr="004B7338" w:rsidRDefault="001D2E70" w:rsidP="006F1AA2">
      <w:pPr>
        <w:ind w:left="850" w:hanging="850"/>
        <w:jc w:val="both"/>
        <w:rPr>
          <w:rFonts w:asciiTheme="minorHAnsi" w:hAnsiTheme="minorHAnsi" w:cs="Arial"/>
          <w:color w:val="000000"/>
          <w:sz w:val="20"/>
          <w:szCs w:val="20"/>
        </w:rPr>
      </w:pPr>
    </w:p>
    <w:p w:rsidR="006F1AA2" w:rsidRPr="004B7338" w:rsidRDefault="006F1AA2" w:rsidP="006F1AA2">
      <w:pPr>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7. </w:t>
      </w:r>
      <w:r w:rsidR="001D2E70" w:rsidRPr="004B7338">
        <w:rPr>
          <w:rFonts w:asciiTheme="minorHAnsi" w:hAnsiTheme="minorHAnsi" w:cs="Arial"/>
          <w:color w:val="000000"/>
          <w:sz w:val="20"/>
          <w:szCs w:val="20"/>
        </w:rPr>
        <w:tab/>
      </w:r>
      <w:r w:rsidRPr="004B7338">
        <w:rPr>
          <w:rFonts w:asciiTheme="minorHAnsi" w:hAnsiTheme="minorHAnsi" w:cs="Arial"/>
          <w:color w:val="000000"/>
          <w:sz w:val="20"/>
          <w:szCs w:val="20"/>
        </w:rPr>
        <w:t xml:space="preserve">Als Voorzitter van arbiters treedt op de door de Deken benoemde. Indien de benoeming door de President van de Arrondissementsrechtbank plaatsvindt, stellen arbiters onderling vast, wie hunner als voorzitter zal fungeren. De plaats van arbitrage is de plaats waar de voorzitter van arbiters is gevestigd. </w:t>
      </w:r>
    </w:p>
    <w:p w:rsidR="006F1AA2" w:rsidRPr="004B7338" w:rsidRDefault="006F1AA2" w:rsidP="006F1AA2">
      <w:pPr>
        <w:ind w:left="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Arbiters zullen uitspraak doen als goede mannen naar billijkheid onder gehoudenheid de toepasselijke dwingendrechtelijke bepalingen in acht te nemen. Waar toepasselijk zullen zij voorts de bepalingen van internationale vervoersverdragen, waaronder onder meer het verdrag betreffende de overeenkomst tot internationaal vervoer van goederen over de weg (CMR), toepassen. </w:t>
      </w:r>
    </w:p>
    <w:p w:rsidR="006F1AA2" w:rsidRPr="004B7338" w:rsidRDefault="006F1AA2" w:rsidP="006F1AA2">
      <w:pPr>
        <w:ind w:left="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Arbiters bepalen op welke wijze de arbitrage zal worden behandeld, met dien verstande dat partijen in ieder geval in de gelegenheid zullen worden gesteld hun standpunt schriftelijk uiteen te zetten en mondeling toe te lichten. </w:t>
      </w:r>
    </w:p>
    <w:p w:rsidR="001D2E70" w:rsidRPr="004B7338" w:rsidRDefault="001D2E70" w:rsidP="006F1AA2">
      <w:pPr>
        <w:ind w:left="850" w:hanging="850"/>
        <w:jc w:val="both"/>
        <w:rPr>
          <w:rFonts w:asciiTheme="minorHAnsi" w:hAnsiTheme="minorHAnsi" w:cs="Arial"/>
          <w:color w:val="000000"/>
          <w:sz w:val="20"/>
          <w:szCs w:val="20"/>
        </w:rPr>
      </w:pPr>
    </w:p>
    <w:p w:rsidR="006F1AA2" w:rsidRPr="004B7338" w:rsidRDefault="006F1AA2" w:rsidP="006F1AA2">
      <w:pPr>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8. </w:t>
      </w:r>
      <w:r w:rsidR="001D2E70" w:rsidRPr="004B7338">
        <w:rPr>
          <w:rFonts w:asciiTheme="minorHAnsi" w:hAnsiTheme="minorHAnsi" w:cs="Arial"/>
          <w:color w:val="000000"/>
          <w:sz w:val="20"/>
          <w:szCs w:val="20"/>
        </w:rPr>
        <w:tab/>
      </w:r>
      <w:r w:rsidRPr="004B7338">
        <w:rPr>
          <w:rFonts w:asciiTheme="minorHAnsi" w:hAnsiTheme="minorHAnsi" w:cs="Arial"/>
          <w:color w:val="000000"/>
          <w:sz w:val="20"/>
          <w:szCs w:val="20"/>
        </w:rPr>
        <w:t xml:space="preserve">De opdracht aan arbiters duurt voort tot aan de eindbeslissing. Hun vonnis zullen zij deponeren ter Griffie van de Arrondissementsrechtbank binnen welk arrondissement de plaats van de arbitrage is gelegen, terwijl zij daarvan kopie zullen toezenden aan ieder van de partijen en aan het secretariaat van de FENEX. </w:t>
      </w:r>
    </w:p>
    <w:p w:rsidR="001D2E70" w:rsidRPr="004B7338" w:rsidRDefault="001D2E70" w:rsidP="006F1AA2">
      <w:pPr>
        <w:ind w:left="850"/>
        <w:jc w:val="both"/>
        <w:rPr>
          <w:rFonts w:asciiTheme="minorHAnsi" w:hAnsiTheme="minorHAnsi" w:cs="Arial"/>
          <w:color w:val="000000"/>
          <w:sz w:val="20"/>
          <w:szCs w:val="20"/>
        </w:rPr>
      </w:pPr>
    </w:p>
    <w:p w:rsidR="006F1AA2" w:rsidRPr="004B7338" w:rsidRDefault="006F1AA2" w:rsidP="006F1AA2">
      <w:pPr>
        <w:ind w:left="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Arbiters kunnen vooraf van de eisende partij of van beide partijen een depot voor arbitragekosten verlangen; tijdens de behandeling kunnen zij aanvulling daarvan eisen. Indien binnen drie weken na een desbetreffend verzoek het door arbiters van eisende partij verlangde depot niet is gestort, wordt deze partij geacht de arbitrage te hebben ingetrokken. Arbiters zullen in hun vonnis bepalen wie van de beide partijen of voor welk deel ieder van partijen de arbitragekosten zal hebben te dragen. Hieronder zijn te begrijpen het honorarium en de verschotten van arbiters, het bij aanvrage aan de FENEX betaalde bedrag aan administratiekosten, alsmede de door partijen gemaakte kosten, voorzover arbiters die redelijkerwijze noodzakelijk achten. Het aan arbiters toekomende wordt, voor zover mogelijk, op het depot verhaald. </w:t>
      </w:r>
    </w:p>
    <w:p w:rsidR="001D2E70" w:rsidRPr="004B7338" w:rsidRDefault="001D2E70" w:rsidP="006F1AA2">
      <w:pPr>
        <w:jc w:val="center"/>
        <w:rPr>
          <w:rFonts w:asciiTheme="minorHAnsi" w:hAnsiTheme="minorHAnsi" w:cs="Arial"/>
          <w:color w:val="000000"/>
          <w:sz w:val="20"/>
          <w:szCs w:val="20"/>
        </w:rPr>
      </w:pPr>
    </w:p>
    <w:p w:rsidR="001D2E70" w:rsidRPr="004B7338" w:rsidRDefault="001D2E70" w:rsidP="006F1AA2">
      <w:pPr>
        <w:jc w:val="center"/>
        <w:rPr>
          <w:rFonts w:asciiTheme="minorHAnsi" w:hAnsiTheme="minorHAnsi" w:cs="Arial"/>
          <w:color w:val="000000"/>
          <w:sz w:val="20"/>
          <w:szCs w:val="20"/>
        </w:rPr>
      </w:pPr>
    </w:p>
    <w:p w:rsidR="006F1AA2" w:rsidRPr="004B7338" w:rsidRDefault="006F1AA2" w:rsidP="006F1AA2">
      <w:pPr>
        <w:jc w:val="center"/>
        <w:rPr>
          <w:rFonts w:asciiTheme="minorHAnsi" w:hAnsiTheme="minorHAnsi" w:cs="Arial"/>
          <w:color w:val="000000"/>
          <w:sz w:val="20"/>
          <w:szCs w:val="20"/>
        </w:rPr>
      </w:pPr>
      <w:r w:rsidRPr="004B7338">
        <w:rPr>
          <w:rFonts w:asciiTheme="minorHAnsi" w:hAnsiTheme="minorHAnsi" w:cs="Arial"/>
          <w:color w:val="000000"/>
          <w:sz w:val="20"/>
          <w:szCs w:val="20"/>
        </w:rPr>
        <w:t xml:space="preserve">Artikel 24. </w:t>
      </w:r>
    </w:p>
    <w:p w:rsidR="001D2E70" w:rsidRPr="004B7338" w:rsidRDefault="001D2E70" w:rsidP="006F1AA2">
      <w:pPr>
        <w:ind w:left="850" w:hanging="850"/>
        <w:jc w:val="both"/>
        <w:rPr>
          <w:rFonts w:asciiTheme="minorHAnsi" w:hAnsiTheme="minorHAnsi" w:cs="Arial"/>
          <w:color w:val="000000"/>
          <w:sz w:val="20"/>
          <w:szCs w:val="20"/>
        </w:rPr>
      </w:pPr>
    </w:p>
    <w:p w:rsidR="006F1AA2" w:rsidRPr="004B7338" w:rsidRDefault="006F1AA2" w:rsidP="006F1AA2">
      <w:pPr>
        <w:ind w:left="850" w:hanging="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1. </w:t>
      </w:r>
      <w:r w:rsidR="001D2E70" w:rsidRPr="004B7338">
        <w:rPr>
          <w:rFonts w:asciiTheme="minorHAnsi" w:hAnsiTheme="minorHAnsi" w:cs="Arial"/>
          <w:color w:val="000000"/>
          <w:sz w:val="20"/>
          <w:szCs w:val="20"/>
        </w:rPr>
        <w:tab/>
      </w:r>
      <w:r w:rsidRPr="004B7338">
        <w:rPr>
          <w:rFonts w:asciiTheme="minorHAnsi" w:hAnsiTheme="minorHAnsi" w:cs="Arial"/>
          <w:color w:val="000000"/>
          <w:sz w:val="20"/>
          <w:szCs w:val="20"/>
        </w:rPr>
        <w:t xml:space="preserve">Deze algemene voorwaarden kunnen worden aangehaald als "Nederlandse Expedi-tievoorwaarden". </w:t>
      </w:r>
    </w:p>
    <w:p w:rsidR="001D2E70" w:rsidRPr="004B7338" w:rsidRDefault="001D2E70" w:rsidP="006F1AA2">
      <w:pPr>
        <w:ind w:left="141" w:firstLine="708"/>
        <w:jc w:val="both"/>
        <w:rPr>
          <w:rFonts w:asciiTheme="minorHAnsi" w:hAnsiTheme="minorHAnsi" w:cs="Arial"/>
          <w:color w:val="000000"/>
          <w:sz w:val="20"/>
          <w:szCs w:val="20"/>
        </w:rPr>
      </w:pPr>
    </w:p>
    <w:p w:rsidR="001D2E70" w:rsidRPr="004B7338" w:rsidRDefault="001D2E70" w:rsidP="006F1AA2">
      <w:pPr>
        <w:ind w:left="141" w:firstLine="708"/>
        <w:jc w:val="both"/>
        <w:rPr>
          <w:rFonts w:asciiTheme="minorHAnsi" w:hAnsiTheme="minorHAnsi" w:cs="Arial"/>
          <w:color w:val="000000"/>
          <w:sz w:val="20"/>
          <w:szCs w:val="20"/>
        </w:rPr>
      </w:pPr>
    </w:p>
    <w:p w:rsidR="001D2E70" w:rsidRPr="004B7338" w:rsidRDefault="001D2E70" w:rsidP="006F1AA2">
      <w:pPr>
        <w:ind w:left="141" w:firstLine="708"/>
        <w:jc w:val="both"/>
        <w:rPr>
          <w:rFonts w:asciiTheme="minorHAnsi" w:hAnsiTheme="minorHAnsi" w:cs="Arial"/>
          <w:color w:val="000000"/>
          <w:sz w:val="20"/>
          <w:szCs w:val="20"/>
        </w:rPr>
      </w:pPr>
    </w:p>
    <w:p w:rsidR="001D2E70" w:rsidRPr="004B7338" w:rsidRDefault="001D2E70" w:rsidP="006F1AA2">
      <w:pPr>
        <w:ind w:left="141" w:firstLine="708"/>
        <w:jc w:val="both"/>
        <w:rPr>
          <w:rFonts w:asciiTheme="minorHAnsi" w:hAnsiTheme="minorHAnsi" w:cs="Arial"/>
          <w:color w:val="000000"/>
          <w:sz w:val="20"/>
          <w:szCs w:val="20"/>
        </w:rPr>
      </w:pPr>
    </w:p>
    <w:p w:rsidR="001D2E70" w:rsidRPr="004B7338" w:rsidRDefault="001D2E70" w:rsidP="006F1AA2">
      <w:pPr>
        <w:ind w:left="141" w:firstLine="708"/>
        <w:jc w:val="both"/>
        <w:rPr>
          <w:rFonts w:asciiTheme="minorHAnsi" w:hAnsiTheme="minorHAnsi" w:cs="Arial"/>
          <w:color w:val="000000"/>
          <w:sz w:val="20"/>
          <w:szCs w:val="20"/>
        </w:rPr>
      </w:pPr>
    </w:p>
    <w:p w:rsidR="001D2E70" w:rsidRPr="004B7338" w:rsidRDefault="001D2E70" w:rsidP="006F1AA2">
      <w:pPr>
        <w:ind w:left="141" w:firstLine="708"/>
        <w:jc w:val="both"/>
        <w:rPr>
          <w:rFonts w:asciiTheme="minorHAnsi" w:hAnsiTheme="minorHAnsi" w:cs="Arial"/>
          <w:color w:val="000000"/>
          <w:sz w:val="20"/>
          <w:szCs w:val="20"/>
        </w:rPr>
      </w:pPr>
    </w:p>
    <w:p w:rsidR="001D2E70" w:rsidRPr="004B7338" w:rsidRDefault="001D2E70" w:rsidP="006F1AA2">
      <w:pPr>
        <w:ind w:left="141" w:firstLine="708"/>
        <w:jc w:val="both"/>
        <w:rPr>
          <w:rFonts w:asciiTheme="minorHAnsi" w:hAnsiTheme="minorHAnsi" w:cs="Arial"/>
          <w:color w:val="000000"/>
          <w:sz w:val="20"/>
          <w:szCs w:val="20"/>
        </w:rPr>
      </w:pPr>
    </w:p>
    <w:p w:rsidR="006F1AA2" w:rsidRPr="004B7338" w:rsidRDefault="006F1AA2" w:rsidP="006F1AA2">
      <w:pPr>
        <w:ind w:left="141" w:firstLine="708"/>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FENEX, Nederlandse Organisatie voor Expeditie en Logistiek </w:t>
      </w:r>
    </w:p>
    <w:p w:rsidR="006F1AA2" w:rsidRPr="004B7338" w:rsidRDefault="006F1AA2" w:rsidP="006F1AA2">
      <w:pPr>
        <w:ind w:left="850"/>
        <w:jc w:val="both"/>
        <w:rPr>
          <w:rFonts w:asciiTheme="minorHAnsi" w:hAnsiTheme="minorHAnsi" w:cs="Arial"/>
          <w:color w:val="000000"/>
          <w:sz w:val="20"/>
          <w:szCs w:val="20"/>
        </w:rPr>
      </w:pPr>
      <w:r w:rsidRPr="004B7338">
        <w:rPr>
          <w:rFonts w:asciiTheme="minorHAnsi" w:hAnsiTheme="minorHAnsi" w:cs="Arial"/>
          <w:color w:val="000000"/>
          <w:sz w:val="20"/>
          <w:szCs w:val="20"/>
        </w:rPr>
        <w:t xml:space="preserve">Seattleweg 7, Gebouw 3, Havennummer 2801, 3195 ND Pernis-Rt </w:t>
      </w:r>
    </w:p>
    <w:p w:rsidR="006F1AA2" w:rsidRPr="004B7338" w:rsidRDefault="001D2E70" w:rsidP="001D2E70">
      <w:pPr>
        <w:ind w:firstLine="708"/>
        <w:rPr>
          <w:rFonts w:asciiTheme="minorHAnsi" w:hAnsiTheme="minorHAnsi" w:cs="Arial"/>
          <w:color w:val="000000"/>
          <w:sz w:val="20"/>
          <w:szCs w:val="20"/>
        </w:rPr>
      </w:pPr>
      <w:r w:rsidRPr="004B7338">
        <w:rPr>
          <w:rFonts w:asciiTheme="minorHAnsi" w:hAnsiTheme="minorHAnsi" w:cs="Arial"/>
          <w:color w:val="000000"/>
          <w:sz w:val="20"/>
          <w:szCs w:val="20"/>
        </w:rPr>
        <w:t xml:space="preserve">   </w:t>
      </w:r>
      <w:r w:rsidR="006F1AA2" w:rsidRPr="004B7338">
        <w:rPr>
          <w:rFonts w:asciiTheme="minorHAnsi" w:hAnsiTheme="minorHAnsi" w:cs="Arial"/>
          <w:color w:val="000000"/>
          <w:sz w:val="20"/>
          <w:szCs w:val="20"/>
        </w:rPr>
        <w:t>Postbus 54200, 3008 JE Rotterdam</w:t>
      </w:r>
    </w:p>
    <w:p w:rsidR="001D2E70" w:rsidRPr="004B7338" w:rsidRDefault="001D2E70" w:rsidP="001D2E70">
      <w:pPr>
        <w:rPr>
          <w:rFonts w:asciiTheme="minorHAnsi" w:hAnsiTheme="minorHAnsi" w:cs="Arial"/>
          <w:color w:val="000000"/>
          <w:sz w:val="20"/>
          <w:szCs w:val="20"/>
        </w:rPr>
      </w:pPr>
    </w:p>
    <w:p w:rsidR="001D2E70" w:rsidRPr="004B7338" w:rsidRDefault="001D2E70" w:rsidP="001D2E70">
      <w:pPr>
        <w:rPr>
          <w:rFonts w:asciiTheme="minorHAnsi" w:hAnsiTheme="minorHAnsi" w:cs="Arial"/>
          <w:color w:val="000000"/>
          <w:sz w:val="20"/>
          <w:szCs w:val="20"/>
        </w:rPr>
      </w:pPr>
    </w:p>
    <w:p w:rsidR="001D2E70" w:rsidRPr="004B7338" w:rsidRDefault="001D2E70" w:rsidP="001D2E70">
      <w:pPr>
        <w:rPr>
          <w:rFonts w:asciiTheme="minorHAnsi" w:hAnsiTheme="minorHAnsi" w:cs="Arial"/>
          <w:color w:val="000000"/>
          <w:sz w:val="20"/>
          <w:szCs w:val="20"/>
        </w:rPr>
      </w:pPr>
    </w:p>
    <w:p w:rsidR="001D2E70" w:rsidRPr="004B7338" w:rsidRDefault="001D2E70" w:rsidP="001D2E70">
      <w:pPr>
        <w:rPr>
          <w:rFonts w:asciiTheme="minorHAnsi" w:hAnsiTheme="minorHAnsi" w:cs="Arial"/>
          <w:color w:val="000000"/>
          <w:sz w:val="20"/>
          <w:szCs w:val="20"/>
        </w:rPr>
      </w:pPr>
    </w:p>
    <w:p w:rsidR="001D2E70" w:rsidRPr="004B7338" w:rsidRDefault="001D2E70" w:rsidP="001D2E70">
      <w:pPr>
        <w:rPr>
          <w:rFonts w:asciiTheme="minorHAnsi" w:hAnsiTheme="minorHAnsi" w:cs="Arial"/>
          <w:color w:val="000000"/>
          <w:sz w:val="20"/>
          <w:szCs w:val="20"/>
        </w:rPr>
      </w:pPr>
    </w:p>
    <w:p w:rsidR="001D2E70" w:rsidRPr="004B7338" w:rsidRDefault="001D2E70" w:rsidP="001D2E70">
      <w:pPr>
        <w:rPr>
          <w:rFonts w:asciiTheme="minorHAnsi" w:hAnsiTheme="minorHAnsi" w:cs="Arial"/>
          <w:color w:val="000000"/>
          <w:sz w:val="20"/>
          <w:szCs w:val="20"/>
        </w:rPr>
      </w:pPr>
    </w:p>
    <w:p w:rsidR="001D2E70" w:rsidRPr="004B7338" w:rsidRDefault="001D2E70" w:rsidP="001D2E70">
      <w:pPr>
        <w:rPr>
          <w:rFonts w:asciiTheme="minorHAnsi" w:hAnsiTheme="minorHAnsi" w:cs="Arial"/>
          <w:color w:val="000000"/>
          <w:sz w:val="20"/>
          <w:szCs w:val="20"/>
        </w:rPr>
      </w:pPr>
    </w:p>
    <w:p w:rsidR="001D2E70" w:rsidRPr="004B7338" w:rsidRDefault="001D2E70" w:rsidP="001D2E70">
      <w:pPr>
        <w:jc w:val="both"/>
        <w:rPr>
          <w:rFonts w:asciiTheme="minorHAnsi" w:hAnsiTheme="minorHAnsi" w:cs="Arial"/>
          <w:color w:val="000000"/>
          <w:sz w:val="18"/>
          <w:szCs w:val="18"/>
        </w:rPr>
      </w:pPr>
      <w:r w:rsidRPr="004B7338">
        <w:rPr>
          <w:rFonts w:asciiTheme="minorHAnsi" w:hAnsiTheme="minorHAnsi" w:cs="Arial"/>
          <w:color w:val="000000"/>
          <w:sz w:val="18"/>
          <w:szCs w:val="18"/>
        </w:rPr>
        <w:t xml:space="preserve">© Copyright FENEX, 2004 </w:t>
      </w:r>
      <w:r w:rsidRPr="004B7338">
        <w:rPr>
          <w:rFonts w:asciiTheme="minorHAnsi" w:hAnsiTheme="minorHAnsi" w:cs="Arial"/>
          <w:color w:val="000000"/>
          <w:sz w:val="18"/>
          <w:szCs w:val="18"/>
        </w:rPr>
        <w:tab/>
      </w:r>
      <w:r w:rsidRPr="004B7338">
        <w:rPr>
          <w:rFonts w:asciiTheme="minorHAnsi" w:hAnsiTheme="minorHAnsi" w:cs="Arial"/>
          <w:color w:val="000000"/>
          <w:sz w:val="18"/>
          <w:szCs w:val="18"/>
        </w:rPr>
        <w:tab/>
      </w:r>
      <w:r w:rsidRPr="004B7338">
        <w:rPr>
          <w:rFonts w:asciiTheme="minorHAnsi" w:hAnsiTheme="minorHAnsi" w:cs="Arial"/>
          <w:color w:val="000000"/>
          <w:sz w:val="18"/>
          <w:szCs w:val="18"/>
        </w:rPr>
        <w:tab/>
      </w:r>
      <w:r w:rsidRPr="004B7338">
        <w:rPr>
          <w:rFonts w:asciiTheme="minorHAnsi" w:hAnsiTheme="minorHAnsi" w:cs="Arial"/>
          <w:color w:val="000000"/>
          <w:sz w:val="18"/>
          <w:szCs w:val="18"/>
        </w:rPr>
        <w:tab/>
      </w:r>
      <w:r w:rsidRPr="004B7338">
        <w:rPr>
          <w:rFonts w:asciiTheme="minorHAnsi" w:hAnsiTheme="minorHAnsi" w:cs="Arial"/>
          <w:color w:val="000000"/>
          <w:sz w:val="18"/>
          <w:szCs w:val="18"/>
        </w:rPr>
        <w:tab/>
      </w:r>
      <w:r w:rsidRPr="004B7338">
        <w:rPr>
          <w:rFonts w:asciiTheme="minorHAnsi" w:hAnsiTheme="minorHAnsi" w:cs="Arial"/>
          <w:color w:val="000000"/>
          <w:sz w:val="18"/>
          <w:szCs w:val="18"/>
        </w:rPr>
        <w:tab/>
      </w:r>
      <w:r w:rsidRPr="004B7338">
        <w:rPr>
          <w:rFonts w:asciiTheme="minorHAnsi" w:hAnsiTheme="minorHAnsi" w:cs="Arial"/>
          <w:color w:val="000000"/>
          <w:sz w:val="18"/>
          <w:szCs w:val="18"/>
        </w:rPr>
        <w:tab/>
      </w:r>
      <w:r w:rsidRPr="004B7338">
        <w:rPr>
          <w:rFonts w:asciiTheme="minorHAnsi" w:hAnsiTheme="minorHAnsi" w:cs="Arial"/>
          <w:color w:val="000000"/>
          <w:sz w:val="18"/>
          <w:szCs w:val="18"/>
        </w:rPr>
        <w:tab/>
      </w:r>
      <w:r w:rsidRPr="004B7338">
        <w:rPr>
          <w:rFonts w:asciiTheme="minorHAnsi" w:hAnsiTheme="minorHAnsi" w:cs="Arial"/>
          <w:color w:val="000000"/>
          <w:sz w:val="18"/>
          <w:szCs w:val="18"/>
        </w:rPr>
        <w:tab/>
      </w:r>
      <w:r w:rsidR="00BE53D0" w:rsidRPr="004B7338">
        <w:rPr>
          <w:rFonts w:asciiTheme="minorHAnsi" w:hAnsiTheme="minorHAnsi" w:cs="Arial"/>
          <w:color w:val="000000"/>
          <w:sz w:val="18"/>
          <w:szCs w:val="18"/>
        </w:rPr>
        <w:t xml:space="preserve">      </w:t>
      </w:r>
      <w:r w:rsidRPr="004B7338">
        <w:rPr>
          <w:rFonts w:asciiTheme="minorHAnsi" w:hAnsiTheme="minorHAnsi" w:cs="Arial"/>
          <w:color w:val="000000"/>
          <w:sz w:val="18"/>
          <w:szCs w:val="18"/>
        </w:rPr>
        <w:t xml:space="preserve">9-9 </w:t>
      </w:r>
    </w:p>
    <w:p w:rsidR="00696DAD" w:rsidRDefault="001D2E70" w:rsidP="00FA07E0">
      <w:pPr>
        <w:jc w:val="both"/>
        <w:rPr>
          <w:rFonts w:asciiTheme="minorHAnsi" w:hAnsiTheme="minorHAnsi" w:cs="Arial"/>
          <w:color w:val="000000"/>
          <w:sz w:val="18"/>
          <w:szCs w:val="18"/>
        </w:rPr>
      </w:pPr>
      <w:r w:rsidRPr="004B7338">
        <w:rPr>
          <w:rFonts w:asciiTheme="minorHAnsi" w:hAnsiTheme="minorHAnsi" w:cs="Arial"/>
          <w:color w:val="000000"/>
          <w:sz w:val="18"/>
          <w:szCs w:val="18"/>
        </w:rPr>
        <w:t xml:space="preserve">Zonder voorafgaande schriftelijke toestemming van de FENEX mogen deze voorwaarden niet worden verveelvoudigd, opgeslagen in een gegevensbestand of in enige vorm openbaar gemaakt. </w:t>
      </w:r>
    </w:p>
    <w:p w:rsidR="00696DAD" w:rsidRPr="00696DAD" w:rsidRDefault="00696DAD" w:rsidP="000D1779">
      <w:pPr>
        <w:pStyle w:val="Default"/>
        <w:jc w:val="center"/>
        <w:rPr>
          <w:rFonts w:asciiTheme="minorHAnsi" w:hAnsiTheme="minorHAnsi" w:cs="Arial"/>
          <w:sz w:val="18"/>
          <w:szCs w:val="18"/>
        </w:rPr>
      </w:pPr>
      <w:r>
        <w:rPr>
          <w:rFonts w:asciiTheme="minorHAnsi" w:hAnsiTheme="minorHAnsi" w:cs="Arial"/>
          <w:sz w:val="18"/>
          <w:szCs w:val="18"/>
        </w:rPr>
        <w:br w:type="page"/>
      </w:r>
      <w:r w:rsidR="00A46BF5" w:rsidRPr="000D1779">
        <w:rPr>
          <w:rFonts w:asciiTheme="minorHAnsi" w:hAnsiTheme="minorHAnsi" w:cs="Arial"/>
          <w:b/>
          <w:bCs/>
          <w:iCs/>
          <w:sz w:val="20"/>
          <w:szCs w:val="20"/>
        </w:rPr>
        <w:t>VOO</w:t>
      </w:r>
      <w:r w:rsidRPr="00696DAD">
        <w:rPr>
          <w:rFonts w:asciiTheme="minorHAnsi" w:hAnsiTheme="minorHAnsi" w:cs="Arial"/>
          <w:b/>
          <w:bCs/>
          <w:iCs/>
          <w:sz w:val="20"/>
          <w:szCs w:val="20"/>
        </w:rPr>
        <w:t>RWAARDEN VOOR</w:t>
      </w:r>
      <w:r w:rsidR="000D1779" w:rsidRPr="000D1779">
        <w:rPr>
          <w:rFonts w:asciiTheme="minorHAnsi" w:hAnsiTheme="minorHAnsi" w:cs="Arial"/>
          <w:b/>
          <w:bCs/>
          <w:iCs/>
          <w:sz w:val="20"/>
          <w:szCs w:val="20"/>
        </w:rPr>
        <w:t xml:space="preserve"> </w:t>
      </w:r>
      <w:r w:rsidRPr="00696DAD">
        <w:rPr>
          <w:rFonts w:asciiTheme="minorHAnsi" w:hAnsiTheme="minorHAnsi" w:cs="Arial"/>
          <w:b/>
          <w:bCs/>
          <w:iCs/>
          <w:sz w:val="20"/>
          <w:szCs w:val="20"/>
        </w:rPr>
        <w:t>LOGISTIEKE ACTIVITEITEN</w:t>
      </w:r>
    </w:p>
    <w:p w:rsidR="000D1779" w:rsidRDefault="000D1779" w:rsidP="000D1779">
      <w:pPr>
        <w:autoSpaceDE w:val="0"/>
        <w:autoSpaceDN w:val="0"/>
        <w:adjustRightInd w:val="0"/>
        <w:jc w:val="center"/>
        <w:rPr>
          <w:rFonts w:asciiTheme="minorHAnsi" w:hAnsiTheme="minorHAnsi" w:cs="Arial"/>
          <w:i/>
          <w:iCs/>
          <w:color w:val="000000"/>
          <w:sz w:val="20"/>
          <w:szCs w:val="20"/>
        </w:rPr>
      </w:pPr>
    </w:p>
    <w:p w:rsidR="00696DAD" w:rsidRPr="00696DAD" w:rsidRDefault="00696DAD" w:rsidP="000D1779">
      <w:pPr>
        <w:autoSpaceDE w:val="0"/>
        <w:autoSpaceDN w:val="0"/>
        <w:adjustRightInd w:val="0"/>
        <w:jc w:val="center"/>
        <w:rPr>
          <w:rFonts w:asciiTheme="minorHAnsi" w:hAnsiTheme="minorHAnsi" w:cs="Arial"/>
          <w:color w:val="000000"/>
          <w:sz w:val="20"/>
          <w:szCs w:val="20"/>
        </w:rPr>
      </w:pPr>
      <w:r w:rsidRPr="00696DAD">
        <w:rPr>
          <w:rFonts w:asciiTheme="minorHAnsi" w:hAnsiTheme="minorHAnsi" w:cs="Arial"/>
          <w:i/>
          <w:iCs/>
          <w:color w:val="000000"/>
          <w:sz w:val="20"/>
          <w:szCs w:val="20"/>
        </w:rPr>
        <w:t>gedeponeerd door de FENEX,</w:t>
      </w:r>
    </w:p>
    <w:p w:rsidR="00696DAD" w:rsidRPr="00696DAD" w:rsidRDefault="00696DAD" w:rsidP="000D1779">
      <w:pPr>
        <w:autoSpaceDE w:val="0"/>
        <w:autoSpaceDN w:val="0"/>
        <w:adjustRightInd w:val="0"/>
        <w:jc w:val="center"/>
        <w:rPr>
          <w:rFonts w:asciiTheme="minorHAnsi" w:hAnsiTheme="minorHAnsi" w:cs="Arial"/>
          <w:color w:val="000000"/>
          <w:sz w:val="20"/>
          <w:szCs w:val="20"/>
        </w:rPr>
      </w:pPr>
      <w:r w:rsidRPr="00696DAD">
        <w:rPr>
          <w:rFonts w:asciiTheme="minorHAnsi" w:hAnsiTheme="minorHAnsi" w:cs="Arial"/>
          <w:i/>
          <w:iCs/>
          <w:color w:val="000000"/>
          <w:sz w:val="20"/>
          <w:szCs w:val="20"/>
        </w:rPr>
        <w:t>Nederlandse Organisatie voor Expeditie en Logistiek,</w:t>
      </w:r>
    </w:p>
    <w:p w:rsidR="00696DAD" w:rsidRPr="00696DAD" w:rsidRDefault="00696DAD" w:rsidP="000D1779">
      <w:pPr>
        <w:autoSpaceDE w:val="0"/>
        <w:autoSpaceDN w:val="0"/>
        <w:adjustRightInd w:val="0"/>
        <w:jc w:val="center"/>
        <w:rPr>
          <w:rFonts w:asciiTheme="minorHAnsi" w:hAnsiTheme="minorHAnsi" w:cs="Arial"/>
          <w:color w:val="000000"/>
          <w:sz w:val="20"/>
          <w:szCs w:val="20"/>
        </w:rPr>
      </w:pPr>
      <w:r w:rsidRPr="00696DAD">
        <w:rPr>
          <w:rFonts w:asciiTheme="minorHAnsi" w:hAnsiTheme="minorHAnsi" w:cs="Arial"/>
          <w:i/>
          <w:iCs/>
          <w:color w:val="000000"/>
          <w:sz w:val="20"/>
          <w:szCs w:val="20"/>
        </w:rPr>
        <w:t>ter Griffie van de Arrondissementsrechtbank te Rotterdam</w:t>
      </w:r>
    </w:p>
    <w:p w:rsidR="00696DAD" w:rsidRPr="00696DAD" w:rsidRDefault="00696DAD" w:rsidP="000D1779">
      <w:pPr>
        <w:autoSpaceDE w:val="0"/>
        <w:autoSpaceDN w:val="0"/>
        <w:adjustRightInd w:val="0"/>
        <w:jc w:val="center"/>
        <w:rPr>
          <w:rFonts w:asciiTheme="minorHAnsi" w:hAnsiTheme="minorHAnsi" w:cs="Arial"/>
          <w:color w:val="000000"/>
          <w:sz w:val="20"/>
          <w:szCs w:val="20"/>
        </w:rPr>
      </w:pPr>
      <w:r w:rsidRPr="00696DAD">
        <w:rPr>
          <w:rFonts w:asciiTheme="minorHAnsi" w:hAnsiTheme="minorHAnsi" w:cs="Arial"/>
          <w:i/>
          <w:iCs/>
          <w:color w:val="000000"/>
          <w:sz w:val="20"/>
          <w:szCs w:val="20"/>
        </w:rPr>
        <w:t>op 15 november 1995</w:t>
      </w:r>
    </w:p>
    <w:p w:rsidR="000D1779" w:rsidRDefault="000D1779" w:rsidP="00696DAD">
      <w:pPr>
        <w:autoSpaceDE w:val="0"/>
        <w:autoSpaceDN w:val="0"/>
        <w:adjustRightInd w:val="0"/>
        <w:rPr>
          <w:rFonts w:asciiTheme="minorHAnsi" w:hAnsiTheme="minorHAnsi" w:cs="Arial"/>
          <w:b/>
          <w:bCs/>
          <w:color w:val="000000"/>
          <w:sz w:val="20"/>
          <w:szCs w:val="20"/>
        </w:rPr>
      </w:pPr>
    </w:p>
    <w:p w:rsidR="000D1779" w:rsidRDefault="000D1779" w:rsidP="00696DAD">
      <w:pPr>
        <w:autoSpaceDE w:val="0"/>
        <w:autoSpaceDN w:val="0"/>
        <w:adjustRightInd w:val="0"/>
        <w:rPr>
          <w:rFonts w:asciiTheme="minorHAnsi" w:hAnsiTheme="minorHAnsi" w:cs="Arial"/>
          <w:b/>
          <w:bCs/>
          <w:color w:val="000000"/>
          <w:sz w:val="20"/>
          <w:szCs w:val="20"/>
        </w:rPr>
      </w:pPr>
    </w:p>
    <w:p w:rsidR="00696DAD" w:rsidRPr="00696DAD" w:rsidRDefault="00696DAD" w:rsidP="000D1779">
      <w:pPr>
        <w:autoSpaceDE w:val="0"/>
        <w:autoSpaceDN w:val="0"/>
        <w:adjustRightInd w:val="0"/>
        <w:jc w:val="center"/>
        <w:rPr>
          <w:rFonts w:asciiTheme="minorHAnsi" w:hAnsiTheme="minorHAnsi" w:cs="Arial"/>
          <w:b/>
          <w:color w:val="000000"/>
          <w:sz w:val="20"/>
          <w:szCs w:val="20"/>
        </w:rPr>
      </w:pPr>
      <w:r w:rsidRPr="00696DAD">
        <w:rPr>
          <w:rFonts w:asciiTheme="minorHAnsi" w:hAnsiTheme="minorHAnsi" w:cs="Arial"/>
          <w:b/>
          <w:bCs/>
          <w:color w:val="000000"/>
          <w:sz w:val="20"/>
          <w:szCs w:val="20"/>
        </w:rPr>
        <w:t>Artikel 1</w:t>
      </w:r>
    </w:p>
    <w:p w:rsidR="000D1779" w:rsidRPr="000D1779" w:rsidRDefault="000D1779" w:rsidP="00696DAD">
      <w:pPr>
        <w:autoSpaceDE w:val="0"/>
        <w:autoSpaceDN w:val="0"/>
        <w:adjustRightInd w:val="0"/>
        <w:rPr>
          <w:rFonts w:asciiTheme="minorHAnsi" w:hAnsiTheme="minorHAnsi" w:cs="Arial"/>
          <w:b/>
          <w:bCs/>
          <w:color w:val="000000"/>
          <w:sz w:val="20"/>
          <w:szCs w:val="20"/>
        </w:rPr>
      </w:pPr>
    </w:p>
    <w:p w:rsidR="00696DAD" w:rsidRPr="00696DAD" w:rsidRDefault="00696DAD" w:rsidP="000D1779">
      <w:pPr>
        <w:autoSpaceDE w:val="0"/>
        <w:autoSpaceDN w:val="0"/>
        <w:adjustRightInd w:val="0"/>
        <w:jc w:val="center"/>
        <w:rPr>
          <w:rFonts w:asciiTheme="minorHAnsi" w:hAnsiTheme="minorHAnsi" w:cs="Arial"/>
          <w:b/>
          <w:color w:val="000000"/>
          <w:sz w:val="20"/>
          <w:szCs w:val="20"/>
        </w:rPr>
      </w:pPr>
      <w:r w:rsidRPr="00696DAD">
        <w:rPr>
          <w:rFonts w:asciiTheme="minorHAnsi" w:hAnsiTheme="minorHAnsi" w:cs="Arial"/>
          <w:b/>
          <w:bCs/>
          <w:color w:val="000000"/>
          <w:sz w:val="20"/>
          <w:szCs w:val="20"/>
        </w:rPr>
        <w:t>Definities</w:t>
      </w:r>
    </w:p>
    <w:p w:rsidR="000D1779" w:rsidRDefault="000D1779" w:rsidP="00696DAD">
      <w:pPr>
        <w:autoSpaceDE w:val="0"/>
        <w:autoSpaceDN w:val="0"/>
        <w:adjustRightInd w:val="0"/>
        <w:rPr>
          <w:rFonts w:asciiTheme="minorHAnsi" w:hAnsiTheme="minorHAnsi" w:cs="Arial"/>
          <w:color w:val="000000"/>
          <w:sz w:val="20"/>
          <w:szCs w:val="20"/>
        </w:rPr>
      </w:pPr>
    </w:p>
    <w:p w:rsidR="00696DAD" w:rsidRPr="00696DAD" w:rsidRDefault="00696DAD" w:rsidP="00696DAD">
      <w:pPr>
        <w:autoSpaceDE w:val="0"/>
        <w:autoSpaceDN w:val="0"/>
        <w:adjustRightInd w:val="0"/>
        <w:rPr>
          <w:rFonts w:asciiTheme="minorHAnsi" w:hAnsiTheme="minorHAnsi" w:cs="Arial"/>
          <w:color w:val="000000"/>
          <w:sz w:val="20"/>
          <w:szCs w:val="20"/>
        </w:rPr>
      </w:pPr>
      <w:r w:rsidRPr="00696DAD">
        <w:rPr>
          <w:rFonts w:asciiTheme="minorHAnsi" w:hAnsiTheme="minorHAnsi" w:cs="Arial"/>
          <w:color w:val="000000"/>
          <w:sz w:val="20"/>
          <w:szCs w:val="20"/>
        </w:rPr>
        <w:t xml:space="preserve">In deze voorwaarden wordt verstaan onder: </w:t>
      </w:r>
    </w:p>
    <w:p w:rsidR="000D1779" w:rsidRDefault="000D1779" w:rsidP="00696DAD">
      <w:pPr>
        <w:autoSpaceDE w:val="0"/>
        <w:autoSpaceDN w:val="0"/>
        <w:adjustRightInd w:val="0"/>
        <w:rPr>
          <w:rFonts w:asciiTheme="minorHAnsi" w:hAnsiTheme="minorHAnsi" w:cs="Arial"/>
          <w:color w:val="000000"/>
          <w:sz w:val="20"/>
          <w:szCs w:val="20"/>
        </w:rPr>
      </w:pPr>
    </w:p>
    <w:p w:rsidR="00696DAD" w:rsidRPr="0069472B" w:rsidRDefault="00696DAD" w:rsidP="0069472B">
      <w:pPr>
        <w:pStyle w:val="Lijstalinea"/>
        <w:numPr>
          <w:ilvl w:val="0"/>
          <w:numId w:val="3"/>
        </w:numPr>
        <w:autoSpaceDE w:val="0"/>
        <w:autoSpaceDN w:val="0"/>
        <w:adjustRightInd w:val="0"/>
        <w:rPr>
          <w:rFonts w:asciiTheme="minorHAnsi" w:hAnsiTheme="minorHAnsi" w:cs="Arial"/>
          <w:color w:val="000000"/>
          <w:sz w:val="20"/>
          <w:szCs w:val="20"/>
        </w:rPr>
      </w:pPr>
      <w:r w:rsidRPr="0069472B">
        <w:rPr>
          <w:rFonts w:asciiTheme="minorHAnsi" w:hAnsiTheme="minorHAnsi" w:cs="Arial"/>
          <w:b/>
          <w:bCs/>
          <w:color w:val="000000"/>
          <w:sz w:val="20"/>
          <w:szCs w:val="20"/>
        </w:rPr>
        <w:t xml:space="preserve">logistieke activiteiten: </w:t>
      </w:r>
      <w:r w:rsidRPr="0069472B">
        <w:rPr>
          <w:rFonts w:asciiTheme="minorHAnsi" w:hAnsiTheme="minorHAnsi" w:cs="Arial"/>
          <w:color w:val="000000"/>
          <w:sz w:val="20"/>
          <w:szCs w:val="20"/>
        </w:rPr>
        <w:t xml:space="preserve">alle werkzaamheden zoals onder meer lossen, inslag, opslag, uitslag, voorraadbeheer, orderbehandeling, orderverzameling, verzendgereed maken, laden, facturering, assemblage, etikettering, informatie-uitwisseling en -beheer met betrekking tot zaken, voorzover deze tussen de opdrachtgever en de dienstverlener zijn overeengekomen. </w:t>
      </w:r>
    </w:p>
    <w:p w:rsidR="000D1779" w:rsidRPr="000D1779" w:rsidRDefault="000D1779" w:rsidP="00696DAD">
      <w:pPr>
        <w:autoSpaceDE w:val="0"/>
        <w:autoSpaceDN w:val="0"/>
        <w:adjustRightInd w:val="0"/>
        <w:rPr>
          <w:rFonts w:asciiTheme="minorHAnsi" w:hAnsiTheme="minorHAnsi" w:cs="Arial"/>
          <w:bCs/>
          <w:color w:val="000000"/>
          <w:sz w:val="20"/>
          <w:szCs w:val="20"/>
        </w:rPr>
      </w:pPr>
    </w:p>
    <w:p w:rsidR="00696DAD" w:rsidRPr="000D1779" w:rsidRDefault="00696DAD" w:rsidP="000D1779">
      <w:pPr>
        <w:pStyle w:val="Lijstalinea"/>
        <w:numPr>
          <w:ilvl w:val="0"/>
          <w:numId w:val="3"/>
        </w:numPr>
        <w:autoSpaceDE w:val="0"/>
        <w:autoSpaceDN w:val="0"/>
        <w:adjustRightInd w:val="0"/>
        <w:rPr>
          <w:rFonts w:asciiTheme="minorHAnsi" w:hAnsiTheme="minorHAnsi" w:cs="Arial"/>
          <w:color w:val="000000"/>
          <w:sz w:val="20"/>
          <w:szCs w:val="20"/>
        </w:rPr>
      </w:pPr>
      <w:r w:rsidRPr="000D1779">
        <w:rPr>
          <w:rFonts w:asciiTheme="minorHAnsi" w:hAnsiTheme="minorHAnsi" w:cs="Arial"/>
          <w:b/>
          <w:bCs/>
          <w:color w:val="000000"/>
          <w:sz w:val="20"/>
          <w:szCs w:val="20"/>
        </w:rPr>
        <w:t xml:space="preserve">logistiek centrum: </w:t>
      </w:r>
      <w:r w:rsidRPr="000D1779">
        <w:rPr>
          <w:rFonts w:asciiTheme="minorHAnsi" w:hAnsiTheme="minorHAnsi" w:cs="Arial"/>
          <w:color w:val="000000"/>
          <w:sz w:val="20"/>
          <w:szCs w:val="20"/>
        </w:rPr>
        <w:t xml:space="preserve">de overeengekomen ruimte(n) waar de logistieke activiteiten plaatsvinden. </w:t>
      </w:r>
    </w:p>
    <w:p w:rsidR="000D1779" w:rsidRDefault="000D1779" w:rsidP="00696DAD">
      <w:pPr>
        <w:autoSpaceDE w:val="0"/>
        <w:autoSpaceDN w:val="0"/>
        <w:adjustRightInd w:val="0"/>
        <w:rPr>
          <w:rFonts w:asciiTheme="minorHAnsi" w:hAnsiTheme="minorHAnsi" w:cs="Arial"/>
          <w:b/>
          <w:bCs/>
          <w:color w:val="000000"/>
          <w:sz w:val="20"/>
          <w:szCs w:val="20"/>
        </w:rPr>
      </w:pPr>
    </w:p>
    <w:p w:rsidR="00696DAD" w:rsidRPr="000D1779" w:rsidRDefault="00696DAD" w:rsidP="000D1779">
      <w:pPr>
        <w:pStyle w:val="Lijstalinea"/>
        <w:numPr>
          <w:ilvl w:val="0"/>
          <w:numId w:val="3"/>
        </w:numPr>
        <w:autoSpaceDE w:val="0"/>
        <w:autoSpaceDN w:val="0"/>
        <w:adjustRightInd w:val="0"/>
        <w:rPr>
          <w:rFonts w:asciiTheme="minorHAnsi" w:hAnsiTheme="minorHAnsi" w:cs="Arial"/>
          <w:color w:val="000000"/>
          <w:sz w:val="20"/>
          <w:szCs w:val="20"/>
        </w:rPr>
      </w:pPr>
      <w:r w:rsidRPr="000D1779">
        <w:rPr>
          <w:rFonts w:asciiTheme="minorHAnsi" w:hAnsiTheme="minorHAnsi" w:cs="Arial"/>
          <w:b/>
          <w:bCs/>
          <w:color w:val="000000"/>
          <w:sz w:val="20"/>
          <w:szCs w:val="20"/>
        </w:rPr>
        <w:t xml:space="preserve">dienstverlener: </w:t>
      </w:r>
      <w:r w:rsidRPr="000D1779">
        <w:rPr>
          <w:rFonts w:asciiTheme="minorHAnsi" w:hAnsiTheme="minorHAnsi" w:cs="Arial"/>
          <w:color w:val="000000"/>
          <w:sz w:val="20"/>
          <w:szCs w:val="20"/>
        </w:rPr>
        <w:t xml:space="preserve">degene die bovengenoemde werkzaamheden in opdracht van de opdrachtgever verricht. </w:t>
      </w:r>
    </w:p>
    <w:p w:rsidR="000D1779" w:rsidRDefault="000D1779" w:rsidP="00696DAD">
      <w:pPr>
        <w:autoSpaceDE w:val="0"/>
        <w:autoSpaceDN w:val="0"/>
        <w:adjustRightInd w:val="0"/>
        <w:rPr>
          <w:rFonts w:asciiTheme="minorHAnsi" w:hAnsiTheme="minorHAnsi" w:cs="Arial"/>
          <w:b/>
          <w:bCs/>
          <w:color w:val="000000"/>
          <w:sz w:val="20"/>
          <w:szCs w:val="20"/>
        </w:rPr>
      </w:pPr>
    </w:p>
    <w:p w:rsidR="00696DAD" w:rsidRPr="000D1779" w:rsidRDefault="00696DAD" w:rsidP="000D1779">
      <w:pPr>
        <w:pStyle w:val="Lijstalinea"/>
        <w:numPr>
          <w:ilvl w:val="0"/>
          <w:numId w:val="3"/>
        </w:numPr>
        <w:autoSpaceDE w:val="0"/>
        <w:autoSpaceDN w:val="0"/>
        <w:adjustRightInd w:val="0"/>
        <w:rPr>
          <w:rFonts w:asciiTheme="minorHAnsi" w:hAnsiTheme="minorHAnsi" w:cs="Arial"/>
          <w:color w:val="000000"/>
          <w:sz w:val="20"/>
          <w:szCs w:val="20"/>
        </w:rPr>
      </w:pPr>
      <w:r w:rsidRPr="000D1779">
        <w:rPr>
          <w:rFonts w:asciiTheme="minorHAnsi" w:hAnsiTheme="minorHAnsi" w:cs="Arial"/>
          <w:b/>
          <w:bCs/>
          <w:color w:val="000000"/>
          <w:sz w:val="20"/>
          <w:szCs w:val="20"/>
        </w:rPr>
        <w:t xml:space="preserve">opdrachtgever: </w:t>
      </w:r>
      <w:r w:rsidRPr="000D1779">
        <w:rPr>
          <w:rFonts w:asciiTheme="minorHAnsi" w:hAnsiTheme="minorHAnsi" w:cs="Arial"/>
          <w:color w:val="000000"/>
          <w:sz w:val="20"/>
          <w:szCs w:val="20"/>
        </w:rPr>
        <w:t xml:space="preserve">de wederpartij van de dienstverlener. </w:t>
      </w:r>
    </w:p>
    <w:p w:rsidR="000D1779" w:rsidRDefault="000D1779" w:rsidP="00696DAD">
      <w:pPr>
        <w:autoSpaceDE w:val="0"/>
        <w:autoSpaceDN w:val="0"/>
        <w:adjustRightInd w:val="0"/>
        <w:rPr>
          <w:rFonts w:asciiTheme="minorHAnsi" w:hAnsiTheme="minorHAnsi" w:cs="Arial"/>
          <w:color w:val="000000"/>
          <w:sz w:val="20"/>
          <w:szCs w:val="20"/>
        </w:rPr>
      </w:pPr>
    </w:p>
    <w:p w:rsidR="00696DAD" w:rsidRPr="000D1779" w:rsidRDefault="00696DAD" w:rsidP="000D1779">
      <w:pPr>
        <w:pStyle w:val="Lijstalinea"/>
        <w:numPr>
          <w:ilvl w:val="0"/>
          <w:numId w:val="3"/>
        </w:numPr>
        <w:autoSpaceDE w:val="0"/>
        <w:autoSpaceDN w:val="0"/>
        <w:adjustRightInd w:val="0"/>
        <w:rPr>
          <w:rFonts w:asciiTheme="minorHAnsi" w:hAnsiTheme="minorHAnsi" w:cs="Arial"/>
          <w:color w:val="000000"/>
          <w:sz w:val="20"/>
          <w:szCs w:val="20"/>
        </w:rPr>
      </w:pPr>
      <w:r w:rsidRPr="000D1779">
        <w:rPr>
          <w:rFonts w:asciiTheme="minorHAnsi" w:hAnsiTheme="minorHAnsi" w:cs="Arial"/>
          <w:b/>
          <w:bCs/>
          <w:color w:val="000000"/>
          <w:sz w:val="20"/>
          <w:szCs w:val="20"/>
        </w:rPr>
        <w:t xml:space="preserve">overeenkomst: </w:t>
      </w:r>
      <w:r w:rsidRPr="000D1779">
        <w:rPr>
          <w:rFonts w:asciiTheme="minorHAnsi" w:hAnsiTheme="minorHAnsi" w:cs="Arial"/>
          <w:color w:val="000000"/>
          <w:sz w:val="20"/>
          <w:szCs w:val="20"/>
        </w:rPr>
        <w:t xml:space="preserve">de overeenkomst, zoals overeengekomen tussen de opdrachtgever en de dienstverlener. </w:t>
      </w:r>
    </w:p>
    <w:p w:rsidR="000D1779" w:rsidRDefault="000D1779" w:rsidP="00696DAD">
      <w:pPr>
        <w:autoSpaceDE w:val="0"/>
        <w:autoSpaceDN w:val="0"/>
        <w:adjustRightInd w:val="0"/>
        <w:rPr>
          <w:rFonts w:asciiTheme="minorHAnsi" w:hAnsiTheme="minorHAnsi" w:cs="Arial"/>
          <w:color w:val="000000"/>
          <w:sz w:val="20"/>
          <w:szCs w:val="20"/>
        </w:rPr>
      </w:pPr>
    </w:p>
    <w:p w:rsidR="00696DAD" w:rsidRPr="000D1779" w:rsidRDefault="000D1779" w:rsidP="000D1779">
      <w:pPr>
        <w:pStyle w:val="Lijstalinea"/>
        <w:numPr>
          <w:ilvl w:val="0"/>
          <w:numId w:val="3"/>
        </w:numPr>
        <w:autoSpaceDE w:val="0"/>
        <w:autoSpaceDN w:val="0"/>
        <w:adjustRightInd w:val="0"/>
        <w:rPr>
          <w:rFonts w:asciiTheme="minorHAnsi" w:hAnsiTheme="minorHAnsi" w:cs="Arial"/>
          <w:color w:val="000000"/>
          <w:sz w:val="20"/>
          <w:szCs w:val="20"/>
        </w:rPr>
      </w:pPr>
      <w:r w:rsidRPr="000D1779">
        <w:rPr>
          <w:rFonts w:asciiTheme="minorHAnsi" w:hAnsiTheme="minorHAnsi" w:cs="Arial"/>
          <w:b/>
          <w:bCs/>
          <w:color w:val="000000"/>
          <w:sz w:val="20"/>
          <w:szCs w:val="20"/>
        </w:rPr>
        <w:t>v</w:t>
      </w:r>
      <w:r w:rsidR="00696DAD" w:rsidRPr="000D1779">
        <w:rPr>
          <w:rFonts w:asciiTheme="minorHAnsi" w:hAnsiTheme="minorHAnsi" w:cs="Arial"/>
          <w:b/>
          <w:bCs/>
          <w:color w:val="000000"/>
          <w:sz w:val="20"/>
          <w:szCs w:val="20"/>
        </w:rPr>
        <w:t xml:space="preserve">oorwaarden: </w:t>
      </w:r>
      <w:r w:rsidR="00696DAD" w:rsidRPr="000D1779">
        <w:rPr>
          <w:rFonts w:asciiTheme="minorHAnsi" w:hAnsiTheme="minorHAnsi" w:cs="Arial"/>
          <w:color w:val="000000"/>
          <w:sz w:val="20"/>
          <w:szCs w:val="20"/>
        </w:rPr>
        <w:t xml:space="preserve">de Voorwaarden voor Logistieke Activiteiten die op de overeenkomst van toepassing zijn. </w:t>
      </w:r>
    </w:p>
    <w:p w:rsidR="000D1779" w:rsidRDefault="000D1779" w:rsidP="00696DAD">
      <w:pPr>
        <w:autoSpaceDE w:val="0"/>
        <w:autoSpaceDN w:val="0"/>
        <w:adjustRightInd w:val="0"/>
        <w:rPr>
          <w:rFonts w:asciiTheme="minorHAnsi" w:hAnsiTheme="minorHAnsi" w:cs="Arial"/>
          <w:b/>
          <w:bCs/>
          <w:color w:val="000000"/>
          <w:sz w:val="20"/>
          <w:szCs w:val="20"/>
        </w:rPr>
      </w:pPr>
    </w:p>
    <w:p w:rsidR="00696DAD" w:rsidRPr="000D1779" w:rsidRDefault="00696DAD" w:rsidP="000D1779">
      <w:pPr>
        <w:pStyle w:val="Lijstalinea"/>
        <w:numPr>
          <w:ilvl w:val="0"/>
          <w:numId w:val="3"/>
        </w:numPr>
        <w:autoSpaceDE w:val="0"/>
        <w:autoSpaceDN w:val="0"/>
        <w:adjustRightInd w:val="0"/>
        <w:rPr>
          <w:rFonts w:asciiTheme="minorHAnsi" w:hAnsiTheme="minorHAnsi" w:cs="Arial"/>
          <w:color w:val="000000"/>
          <w:sz w:val="20"/>
          <w:szCs w:val="20"/>
        </w:rPr>
      </w:pPr>
      <w:r w:rsidRPr="000D1779">
        <w:rPr>
          <w:rFonts w:asciiTheme="minorHAnsi" w:hAnsiTheme="minorHAnsi" w:cs="Arial"/>
          <w:b/>
          <w:bCs/>
          <w:color w:val="000000"/>
          <w:sz w:val="20"/>
          <w:szCs w:val="20"/>
        </w:rPr>
        <w:t>overmacht</w:t>
      </w:r>
      <w:r w:rsidRPr="000D1779">
        <w:rPr>
          <w:rFonts w:asciiTheme="minorHAnsi" w:hAnsiTheme="minorHAnsi" w:cs="Arial"/>
          <w:color w:val="000000"/>
          <w:sz w:val="20"/>
          <w:szCs w:val="20"/>
        </w:rPr>
        <w:t xml:space="preserve">: alle omstandigheden die een zorgvuldig dienstverlener redelijkerwijze niet heeft kunnen vermijden en waarvan de dienstverlener de gevolgen redelijkerwijze niet heeft kunnen verhinderen. </w:t>
      </w:r>
    </w:p>
    <w:p w:rsidR="000D1779" w:rsidRDefault="000D1779" w:rsidP="00696DAD">
      <w:pPr>
        <w:autoSpaceDE w:val="0"/>
        <w:autoSpaceDN w:val="0"/>
        <w:adjustRightInd w:val="0"/>
        <w:rPr>
          <w:rFonts w:asciiTheme="minorHAnsi" w:hAnsiTheme="minorHAnsi" w:cs="Arial"/>
          <w:b/>
          <w:bCs/>
          <w:color w:val="000000"/>
          <w:sz w:val="20"/>
          <w:szCs w:val="20"/>
        </w:rPr>
      </w:pPr>
    </w:p>
    <w:p w:rsidR="00696DAD" w:rsidRPr="000D1779" w:rsidRDefault="00696DAD" w:rsidP="000D1779">
      <w:pPr>
        <w:pStyle w:val="Lijstalinea"/>
        <w:numPr>
          <w:ilvl w:val="0"/>
          <w:numId w:val="3"/>
        </w:numPr>
        <w:autoSpaceDE w:val="0"/>
        <w:autoSpaceDN w:val="0"/>
        <w:adjustRightInd w:val="0"/>
        <w:rPr>
          <w:rFonts w:asciiTheme="minorHAnsi" w:hAnsiTheme="minorHAnsi" w:cs="Arial"/>
          <w:color w:val="000000"/>
          <w:sz w:val="20"/>
          <w:szCs w:val="20"/>
        </w:rPr>
      </w:pPr>
      <w:r w:rsidRPr="000D1779">
        <w:rPr>
          <w:rFonts w:asciiTheme="minorHAnsi" w:hAnsiTheme="minorHAnsi" w:cs="Arial"/>
          <w:b/>
          <w:bCs/>
          <w:color w:val="000000"/>
          <w:sz w:val="20"/>
          <w:szCs w:val="20"/>
        </w:rPr>
        <w:t>werkdagen</w:t>
      </w:r>
      <w:r w:rsidRPr="000D1779">
        <w:rPr>
          <w:rFonts w:asciiTheme="minorHAnsi" w:hAnsiTheme="minorHAnsi" w:cs="Arial"/>
          <w:color w:val="000000"/>
          <w:sz w:val="20"/>
          <w:szCs w:val="20"/>
        </w:rPr>
        <w:t xml:space="preserve">: alle kalenderdagen, met uitzondering van zaterdagen, zondagen, alsmede algemeen erkende Christelijke en Nationale feestdagen. </w:t>
      </w:r>
    </w:p>
    <w:p w:rsidR="000D1779" w:rsidRDefault="000D1779" w:rsidP="00696DAD">
      <w:pPr>
        <w:autoSpaceDE w:val="0"/>
        <w:autoSpaceDN w:val="0"/>
        <w:adjustRightInd w:val="0"/>
        <w:rPr>
          <w:rFonts w:asciiTheme="minorHAnsi" w:hAnsiTheme="minorHAnsi" w:cs="Arial"/>
          <w:b/>
          <w:bCs/>
          <w:color w:val="000000"/>
          <w:sz w:val="20"/>
          <w:szCs w:val="20"/>
        </w:rPr>
      </w:pPr>
    </w:p>
    <w:p w:rsidR="000D1779" w:rsidRDefault="000D1779" w:rsidP="00696DAD">
      <w:pPr>
        <w:autoSpaceDE w:val="0"/>
        <w:autoSpaceDN w:val="0"/>
        <w:adjustRightInd w:val="0"/>
        <w:rPr>
          <w:rFonts w:asciiTheme="minorHAnsi" w:hAnsiTheme="minorHAnsi" w:cs="Arial"/>
          <w:b/>
          <w:bCs/>
          <w:color w:val="000000"/>
          <w:sz w:val="20"/>
          <w:szCs w:val="20"/>
        </w:rPr>
      </w:pPr>
    </w:p>
    <w:p w:rsidR="00696DAD" w:rsidRPr="000D1779" w:rsidRDefault="00696DAD" w:rsidP="000D1779">
      <w:pPr>
        <w:autoSpaceDE w:val="0"/>
        <w:autoSpaceDN w:val="0"/>
        <w:adjustRightInd w:val="0"/>
        <w:jc w:val="center"/>
        <w:rPr>
          <w:rFonts w:asciiTheme="minorHAnsi" w:hAnsiTheme="minorHAnsi" w:cs="Arial"/>
          <w:b/>
          <w:bCs/>
          <w:color w:val="000000"/>
          <w:sz w:val="20"/>
          <w:szCs w:val="20"/>
        </w:rPr>
      </w:pPr>
      <w:r w:rsidRPr="00696DAD">
        <w:rPr>
          <w:rFonts w:asciiTheme="minorHAnsi" w:hAnsiTheme="minorHAnsi" w:cs="Arial"/>
          <w:b/>
          <w:bCs/>
          <w:color w:val="000000"/>
          <w:sz w:val="20"/>
          <w:szCs w:val="20"/>
        </w:rPr>
        <w:t>Artikel 2</w:t>
      </w:r>
    </w:p>
    <w:p w:rsidR="000D1779" w:rsidRPr="00696DAD" w:rsidRDefault="000D1779" w:rsidP="000D1779">
      <w:pPr>
        <w:autoSpaceDE w:val="0"/>
        <w:autoSpaceDN w:val="0"/>
        <w:adjustRightInd w:val="0"/>
        <w:jc w:val="center"/>
        <w:rPr>
          <w:rFonts w:asciiTheme="minorHAnsi" w:hAnsiTheme="minorHAnsi" w:cs="Arial"/>
          <w:b/>
          <w:color w:val="000000"/>
          <w:sz w:val="20"/>
          <w:szCs w:val="20"/>
        </w:rPr>
      </w:pPr>
    </w:p>
    <w:p w:rsidR="00696DAD" w:rsidRPr="000D1779" w:rsidRDefault="00696DAD" w:rsidP="000D1779">
      <w:pPr>
        <w:autoSpaceDE w:val="0"/>
        <w:autoSpaceDN w:val="0"/>
        <w:adjustRightInd w:val="0"/>
        <w:jc w:val="center"/>
        <w:rPr>
          <w:rFonts w:asciiTheme="minorHAnsi" w:hAnsiTheme="minorHAnsi" w:cs="Arial"/>
          <w:b/>
          <w:bCs/>
          <w:color w:val="000000"/>
          <w:sz w:val="20"/>
          <w:szCs w:val="20"/>
        </w:rPr>
      </w:pPr>
      <w:r w:rsidRPr="00696DAD">
        <w:rPr>
          <w:rFonts w:asciiTheme="minorHAnsi" w:hAnsiTheme="minorHAnsi" w:cs="Arial"/>
          <w:b/>
          <w:bCs/>
          <w:color w:val="000000"/>
          <w:sz w:val="20"/>
          <w:szCs w:val="20"/>
        </w:rPr>
        <w:t>Werkingssfeer</w:t>
      </w:r>
    </w:p>
    <w:p w:rsidR="000D1779" w:rsidRPr="00696DAD" w:rsidRDefault="000D1779" w:rsidP="000D1779">
      <w:pPr>
        <w:autoSpaceDE w:val="0"/>
        <w:autoSpaceDN w:val="0"/>
        <w:adjustRightInd w:val="0"/>
        <w:jc w:val="center"/>
        <w:rPr>
          <w:rFonts w:asciiTheme="minorHAnsi" w:hAnsiTheme="minorHAnsi" w:cs="Arial"/>
          <w:color w:val="000000"/>
          <w:sz w:val="20"/>
          <w:szCs w:val="20"/>
        </w:rPr>
      </w:pPr>
    </w:p>
    <w:p w:rsidR="00696DAD" w:rsidRPr="000D1779" w:rsidRDefault="00696DAD" w:rsidP="000D1779">
      <w:pPr>
        <w:pStyle w:val="Lijstalinea"/>
        <w:numPr>
          <w:ilvl w:val="0"/>
          <w:numId w:val="4"/>
        </w:numPr>
        <w:autoSpaceDE w:val="0"/>
        <w:autoSpaceDN w:val="0"/>
        <w:adjustRightInd w:val="0"/>
        <w:rPr>
          <w:rFonts w:asciiTheme="minorHAnsi" w:hAnsiTheme="minorHAnsi" w:cs="Arial"/>
          <w:color w:val="000000"/>
          <w:sz w:val="20"/>
          <w:szCs w:val="20"/>
        </w:rPr>
      </w:pPr>
      <w:r w:rsidRPr="000D1779">
        <w:rPr>
          <w:rFonts w:asciiTheme="minorHAnsi" w:hAnsiTheme="minorHAnsi" w:cs="Arial"/>
          <w:color w:val="000000"/>
          <w:sz w:val="20"/>
          <w:szCs w:val="20"/>
        </w:rPr>
        <w:t xml:space="preserve">De logistieke activiteiten vangen aan met de lossing van de zaken uit het vervoermiddel op het logistiek centrum. De logistieke activiteiten eindigen na het inladen van de zaken in het vervoermiddel op het logistiek centrum, tenzij schriftelijk anders is overeengekomen. </w:t>
      </w:r>
    </w:p>
    <w:p w:rsidR="000D1779" w:rsidRPr="000D1779" w:rsidRDefault="000D1779" w:rsidP="00696DAD">
      <w:pPr>
        <w:autoSpaceDE w:val="0"/>
        <w:autoSpaceDN w:val="0"/>
        <w:adjustRightInd w:val="0"/>
        <w:rPr>
          <w:rFonts w:asciiTheme="minorHAnsi" w:hAnsiTheme="minorHAnsi" w:cs="Arial"/>
          <w:color w:val="000000"/>
          <w:sz w:val="20"/>
          <w:szCs w:val="20"/>
        </w:rPr>
      </w:pPr>
    </w:p>
    <w:p w:rsidR="000D1779" w:rsidRPr="000D1779" w:rsidRDefault="00696DAD" w:rsidP="000D1779">
      <w:pPr>
        <w:pStyle w:val="Lijstalinea"/>
        <w:numPr>
          <w:ilvl w:val="0"/>
          <w:numId w:val="4"/>
        </w:numPr>
        <w:autoSpaceDE w:val="0"/>
        <w:autoSpaceDN w:val="0"/>
        <w:adjustRightInd w:val="0"/>
        <w:rPr>
          <w:rFonts w:asciiTheme="minorHAnsi" w:hAnsiTheme="minorHAnsi" w:cs="Arial"/>
          <w:color w:val="000000"/>
          <w:sz w:val="20"/>
          <w:szCs w:val="20"/>
        </w:rPr>
      </w:pPr>
      <w:r w:rsidRPr="000D1779">
        <w:rPr>
          <w:rFonts w:asciiTheme="minorHAnsi" w:hAnsiTheme="minorHAnsi" w:cs="Arial"/>
          <w:color w:val="000000"/>
          <w:sz w:val="20"/>
          <w:szCs w:val="20"/>
        </w:rPr>
        <w:t xml:space="preserve">Op de rechtsverhouding tussen de opdrachtgever en de dienstverlener zijn ook na de beëindiging van de overeenkomst deze voorwaarden van toepassing. </w:t>
      </w:r>
    </w:p>
    <w:p w:rsidR="000D1779" w:rsidRPr="000D1779" w:rsidRDefault="000D1779" w:rsidP="00696DAD">
      <w:pPr>
        <w:autoSpaceDE w:val="0"/>
        <w:autoSpaceDN w:val="0"/>
        <w:adjustRightInd w:val="0"/>
        <w:rPr>
          <w:rFonts w:asciiTheme="minorHAnsi" w:hAnsiTheme="minorHAnsi" w:cs="Arial"/>
          <w:color w:val="000000"/>
          <w:sz w:val="20"/>
          <w:szCs w:val="20"/>
        </w:rPr>
      </w:pPr>
    </w:p>
    <w:p w:rsidR="000D1779" w:rsidRDefault="000D1779" w:rsidP="00696DAD">
      <w:pPr>
        <w:autoSpaceDE w:val="0"/>
        <w:autoSpaceDN w:val="0"/>
        <w:adjustRightInd w:val="0"/>
        <w:rPr>
          <w:rFonts w:asciiTheme="minorHAnsi" w:hAnsiTheme="minorHAnsi" w:cs="Arial"/>
          <w:color w:val="000000"/>
          <w:sz w:val="20"/>
          <w:szCs w:val="20"/>
        </w:rPr>
      </w:pPr>
    </w:p>
    <w:p w:rsidR="000D1779" w:rsidRDefault="000D1779" w:rsidP="00696DAD">
      <w:pPr>
        <w:autoSpaceDE w:val="0"/>
        <w:autoSpaceDN w:val="0"/>
        <w:adjustRightInd w:val="0"/>
        <w:rPr>
          <w:rFonts w:asciiTheme="minorHAnsi" w:hAnsiTheme="minorHAnsi" w:cs="Arial"/>
          <w:color w:val="000000"/>
          <w:sz w:val="20"/>
          <w:szCs w:val="20"/>
        </w:rPr>
      </w:pPr>
    </w:p>
    <w:p w:rsidR="000D1779" w:rsidRDefault="000D1779" w:rsidP="00696DAD">
      <w:pPr>
        <w:autoSpaceDE w:val="0"/>
        <w:autoSpaceDN w:val="0"/>
        <w:adjustRightInd w:val="0"/>
        <w:rPr>
          <w:rFonts w:asciiTheme="minorHAnsi" w:hAnsiTheme="minorHAnsi" w:cs="Arial"/>
          <w:color w:val="000000"/>
          <w:sz w:val="20"/>
          <w:szCs w:val="20"/>
        </w:rPr>
      </w:pPr>
    </w:p>
    <w:p w:rsidR="000D1779" w:rsidRDefault="000D1779" w:rsidP="00696DAD">
      <w:pPr>
        <w:autoSpaceDE w:val="0"/>
        <w:autoSpaceDN w:val="0"/>
        <w:adjustRightInd w:val="0"/>
        <w:rPr>
          <w:rFonts w:asciiTheme="minorHAnsi" w:hAnsiTheme="minorHAnsi" w:cs="Arial"/>
          <w:color w:val="000000"/>
          <w:sz w:val="20"/>
          <w:szCs w:val="20"/>
        </w:rPr>
      </w:pPr>
    </w:p>
    <w:p w:rsidR="000D1779" w:rsidRDefault="000D1779" w:rsidP="00696DAD">
      <w:pPr>
        <w:autoSpaceDE w:val="0"/>
        <w:autoSpaceDN w:val="0"/>
        <w:adjustRightInd w:val="0"/>
        <w:rPr>
          <w:rFonts w:asciiTheme="minorHAnsi" w:hAnsiTheme="minorHAnsi" w:cs="Arial"/>
          <w:color w:val="000000"/>
          <w:sz w:val="20"/>
          <w:szCs w:val="20"/>
        </w:rPr>
      </w:pPr>
    </w:p>
    <w:p w:rsidR="000D1779" w:rsidRDefault="000D1779" w:rsidP="00696DAD">
      <w:pPr>
        <w:autoSpaceDE w:val="0"/>
        <w:autoSpaceDN w:val="0"/>
        <w:adjustRightInd w:val="0"/>
        <w:rPr>
          <w:rFonts w:asciiTheme="minorHAnsi" w:hAnsiTheme="minorHAnsi" w:cs="Arial"/>
          <w:color w:val="000000"/>
          <w:sz w:val="20"/>
          <w:szCs w:val="20"/>
        </w:rPr>
      </w:pPr>
    </w:p>
    <w:p w:rsidR="000D1779" w:rsidRDefault="000D1779" w:rsidP="00696DAD">
      <w:pPr>
        <w:autoSpaceDE w:val="0"/>
        <w:autoSpaceDN w:val="0"/>
        <w:adjustRightInd w:val="0"/>
        <w:rPr>
          <w:rFonts w:asciiTheme="minorHAnsi" w:hAnsiTheme="minorHAnsi" w:cs="Arial"/>
          <w:color w:val="000000"/>
          <w:sz w:val="20"/>
          <w:szCs w:val="20"/>
        </w:rPr>
      </w:pPr>
    </w:p>
    <w:p w:rsidR="000D1779" w:rsidRDefault="000D1779" w:rsidP="00696DAD">
      <w:pPr>
        <w:autoSpaceDE w:val="0"/>
        <w:autoSpaceDN w:val="0"/>
        <w:adjustRightInd w:val="0"/>
        <w:rPr>
          <w:rFonts w:asciiTheme="minorHAnsi" w:hAnsiTheme="minorHAnsi" w:cs="Arial"/>
          <w:color w:val="000000"/>
          <w:sz w:val="20"/>
          <w:szCs w:val="20"/>
        </w:rPr>
      </w:pPr>
    </w:p>
    <w:p w:rsidR="000D1779" w:rsidRDefault="000D1779" w:rsidP="00696DAD">
      <w:pPr>
        <w:autoSpaceDE w:val="0"/>
        <w:autoSpaceDN w:val="0"/>
        <w:adjustRightInd w:val="0"/>
        <w:rPr>
          <w:rFonts w:asciiTheme="minorHAnsi" w:hAnsiTheme="minorHAnsi" w:cs="Arial"/>
          <w:color w:val="000000"/>
          <w:sz w:val="20"/>
          <w:szCs w:val="20"/>
        </w:rPr>
      </w:pPr>
    </w:p>
    <w:p w:rsidR="00696DAD" w:rsidRPr="00696DAD" w:rsidRDefault="00696DAD" w:rsidP="00696DAD">
      <w:pPr>
        <w:autoSpaceDE w:val="0"/>
        <w:autoSpaceDN w:val="0"/>
        <w:adjustRightInd w:val="0"/>
        <w:rPr>
          <w:rFonts w:asciiTheme="minorHAnsi" w:hAnsiTheme="minorHAnsi" w:cs="Arial"/>
          <w:color w:val="000000"/>
          <w:sz w:val="20"/>
          <w:szCs w:val="20"/>
        </w:rPr>
      </w:pPr>
      <w:r w:rsidRPr="00696DAD">
        <w:rPr>
          <w:rFonts w:asciiTheme="minorHAnsi" w:hAnsiTheme="minorHAnsi" w:cs="Arial"/>
          <w:color w:val="000000"/>
          <w:sz w:val="20"/>
          <w:szCs w:val="20"/>
        </w:rPr>
        <w:t xml:space="preserve">© Copyright FENEX, 2005 </w:t>
      </w:r>
      <w:r w:rsidR="000D1779">
        <w:rPr>
          <w:rFonts w:asciiTheme="minorHAnsi" w:hAnsiTheme="minorHAnsi" w:cs="Arial"/>
          <w:color w:val="000000"/>
          <w:sz w:val="20"/>
          <w:szCs w:val="20"/>
        </w:rPr>
        <w:tab/>
      </w:r>
      <w:r w:rsidR="000D1779">
        <w:rPr>
          <w:rFonts w:asciiTheme="minorHAnsi" w:hAnsiTheme="minorHAnsi" w:cs="Arial"/>
          <w:color w:val="000000"/>
          <w:sz w:val="20"/>
          <w:szCs w:val="20"/>
        </w:rPr>
        <w:tab/>
      </w:r>
      <w:r w:rsidR="000D1779">
        <w:rPr>
          <w:rFonts w:asciiTheme="minorHAnsi" w:hAnsiTheme="minorHAnsi" w:cs="Arial"/>
          <w:color w:val="000000"/>
          <w:sz w:val="20"/>
          <w:szCs w:val="20"/>
        </w:rPr>
        <w:tab/>
      </w:r>
      <w:r w:rsidR="000D1779">
        <w:rPr>
          <w:rFonts w:asciiTheme="minorHAnsi" w:hAnsiTheme="minorHAnsi" w:cs="Arial"/>
          <w:color w:val="000000"/>
          <w:sz w:val="20"/>
          <w:szCs w:val="20"/>
        </w:rPr>
        <w:tab/>
      </w:r>
      <w:r w:rsidR="000D1779">
        <w:rPr>
          <w:rFonts w:asciiTheme="minorHAnsi" w:hAnsiTheme="minorHAnsi" w:cs="Arial"/>
          <w:color w:val="000000"/>
          <w:sz w:val="20"/>
          <w:szCs w:val="20"/>
        </w:rPr>
        <w:tab/>
      </w:r>
      <w:r w:rsidR="000D1779">
        <w:rPr>
          <w:rFonts w:asciiTheme="minorHAnsi" w:hAnsiTheme="minorHAnsi" w:cs="Arial"/>
          <w:color w:val="000000"/>
          <w:sz w:val="20"/>
          <w:szCs w:val="20"/>
        </w:rPr>
        <w:tab/>
      </w:r>
      <w:r w:rsidR="000D1779">
        <w:rPr>
          <w:rFonts w:asciiTheme="minorHAnsi" w:hAnsiTheme="minorHAnsi" w:cs="Arial"/>
          <w:color w:val="000000"/>
          <w:sz w:val="20"/>
          <w:szCs w:val="20"/>
        </w:rPr>
        <w:tab/>
      </w:r>
      <w:r w:rsidR="000D1779">
        <w:rPr>
          <w:rFonts w:asciiTheme="minorHAnsi" w:hAnsiTheme="minorHAnsi" w:cs="Arial"/>
          <w:color w:val="000000"/>
          <w:sz w:val="20"/>
          <w:szCs w:val="20"/>
        </w:rPr>
        <w:tab/>
      </w:r>
      <w:r w:rsidR="000D1779">
        <w:rPr>
          <w:rFonts w:asciiTheme="minorHAnsi" w:hAnsiTheme="minorHAnsi" w:cs="Arial"/>
          <w:color w:val="000000"/>
          <w:sz w:val="20"/>
          <w:szCs w:val="20"/>
        </w:rPr>
        <w:tab/>
      </w:r>
      <w:r w:rsidR="000D1779">
        <w:rPr>
          <w:rFonts w:asciiTheme="minorHAnsi" w:hAnsiTheme="minorHAnsi" w:cs="Arial"/>
          <w:color w:val="000000"/>
          <w:sz w:val="20"/>
          <w:szCs w:val="20"/>
        </w:rPr>
        <w:tab/>
      </w:r>
      <w:r w:rsidR="0042153A">
        <w:rPr>
          <w:rFonts w:asciiTheme="minorHAnsi" w:hAnsiTheme="minorHAnsi" w:cs="Arial"/>
          <w:color w:val="000000"/>
          <w:sz w:val="20"/>
          <w:szCs w:val="20"/>
        </w:rPr>
        <w:t>1</w:t>
      </w:r>
      <w:r w:rsidRPr="00696DAD">
        <w:rPr>
          <w:rFonts w:asciiTheme="minorHAnsi" w:hAnsiTheme="minorHAnsi" w:cs="Arial"/>
          <w:color w:val="000000"/>
          <w:sz w:val="20"/>
          <w:szCs w:val="20"/>
        </w:rPr>
        <w:t xml:space="preserve">/10 </w:t>
      </w:r>
    </w:p>
    <w:p w:rsidR="00696DAD" w:rsidRPr="000D1779" w:rsidRDefault="00696DAD" w:rsidP="000D1779">
      <w:pPr>
        <w:pageBreakBefore/>
        <w:autoSpaceDE w:val="0"/>
        <w:autoSpaceDN w:val="0"/>
        <w:adjustRightInd w:val="0"/>
        <w:jc w:val="center"/>
        <w:rPr>
          <w:rFonts w:asciiTheme="minorHAnsi" w:hAnsiTheme="minorHAnsi" w:cs="Arial"/>
          <w:b/>
          <w:bCs/>
          <w:color w:val="000000"/>
          <w:sz w:val="20"/>
          <w:szCs w:val="20"/>
        </w:rPr>
      </w:pPr>
      <w:r w:rsidRPr="00696DAD">
        <w:rPr>
          <w:rFonts w:asciiTheme="minorHAnsi" w:hAnsiTheme="minorHAnsi" w:cs="Arial"/>
          <w:b/>
          <w:bCs/>
          <w:color w:val="000000"/>
          <w:sz w:val="20"/>
          <w:szCs w:val="20"/>
        </w:rPr>
        <w:t>Artikel 3</w:t>
      </w:r>
    </w:p>
    <w:p w:rsidR="000D1779" w:rsidRPr="000D1779" w:rsidRDefault="000D1779" w:rsidP="000D1779">
      <w:pPr>
        <w:autoSpaceDE w:val="0"/>
        <w:autoSpaceDN w:val="0"/>
        <w:adjustRightInd w:val="0"/>
        <w:rPr>
          <w:rFonts w:asciiTheme="minorHAnsi" w:hAnsiTheme="minorHAnsi" w:cs="Arial"/>
          <w:b/>
          <w:color w:val="000000"/>
          <w:sz w:val="20"/>
          <w:szCs w:val="20"/>
        </w:rPr>
      </w:pPr>
    </w:p>
    <w:p w:rsidR="00696DAD" w:rsidRPr="000D1779" w:rsidRDefault="00696DAD" w:rsidP="000D1779">
      <w:pPr>
        <w:autoSpaceDE w:val="0"/>
        <w:autoSpaceDN w:val="0"/>
        <w:adjustRightInd w:val="0"/>
        <w:jc w:val="center"/>
        <w:rPr>
          <w:rFonts w:asciiTheme="minorHAnsi" w:hAnsiTheme="minorHAnsi" w:cs="Arial"/>
          <w:b/>
          <w:bCs/>
          <w:color w:val="000000"/>
          <w:sz w:val="20"/>
          <w:szCs w:val="20"/>
        </w:rPr>
      </w:pPr>
      <w:r w:rsidRPr="00696DAD">
        <w:rPr>
          <w:rFonts w:asciiTheme="minorHAnsi" w:hAnsiTheme="minorHAnsi" w:cs="Arial"/>
          <w:b/>
          <w:bCs/>
          <w:color w:val="000000"/>
          <w:sz w:val="20"/>
          <w:szCs w:val="20"/>
        </w:rPr>
        <w:t>Prijzen en tarieven</w:t>
      </w:r>
    </w:p>
    <w:p w:rsidR="000D1779" w:rsidRPr="00696DAD" w:rsidRDefault="000D1779" w:rsidP="000D1779">
      <w:pPr>
        <w:autoSpaceDE w:val="0"/>
        <w:autoSpaceDN w:val="0"/>
        <w:adjustRightInd w:val="0"/>
        <w:rPr>
          <w:rFonts w:asciiTheme="minorHAnsi" w:hAnsiTheme="minorHAnsi" w:cs="Arial"/>
          <w:color w:val="000000"/>
          <w:sz w:val="20"/>
          <w:szCs w:val="20"/>
        </w:rPr>
      </w:pPr>
    </w:p>
    <w:p w:rsidR="00696DAD" w:rsidRPr="000D1779" w:rsidRDefault="00696DAD" w:rsidP="000D1779">
      <w:pPr>
        <w:pStyle w:val="Lijstalinea"/>
        <w:numPr>
          <w:ilvl w:val="0"/>
          <w:numId w:val="5"/>
        </w:numPr>
        <w:autoSpaceDE w:val="0"/>
        <w:autoSpaceDN w:val="0"/>
        <w:adjustRightInd w:val="0"/>
        <w:rPr>
          <w:rFonts w:asciiTheme="minorHAnsi" w:hAnsiTheme="minorHAnsi" w:cs="Arial"/>
          <w:color w:val="000000"/>
          <w:sz w:val="20"/>
          <w:szCs w:val="20"/>
        </w:rPr>
      </w:pPr>
      <w:r w:rsidRPr="000D1779">
        <w:rPr>
          <w:rFonts w:asciiTheme="minorHAnsi" w:hAnsiTheme="minorHAnsi" w:cs="Arial"/>
          <w:color w:val="000000"/>
          <w:sz w:val="20"/>
          <w:szCs w:val="20"/>
        </w:rPr>
        <w:t>Prijswijzigingen als gevolg van kosten- en prijsontwikkelingen, welke gebruikelijk zijn of verbonden zijn aan de aard van de werkzaamheden, kunnen, na overleg met de opdrach</w:t>
      </w:r>
      <w:r w:rsidR="000D1779" w:rsidRPr="000D1779">
        <w:rPr>
          <w:rFonts w:asciiTheme="minorHAnsi" w:hAnsiTheme="minorHAnsi" w:cs="Arial"/>
          <w:color w:val="000000"/>
          <w:sz w:val="20"/>
          <w:szCs w:val="20"/>
        </w:rPr>
        <w:t xml:space="preserve">tgever, worden doorberekend. De </w:t>
      </w:r>
      <w:r w:rsidRPr="000D1779">
        <w:rPr>
          <w:rFonts w:asciiTheme="minorHAnsi" w:hAnsiTheme="minorHAnsi" w:cs="Arial"/>
          <w:color w:val="000000"/>
          <w:sz w:val="20"/>
          <w:szCs w:val="20"/>
        </w:rPr>
        <w:t>dienstverlener dient naar billijkheid vast te stellen prijswijzigingen voor te stellen</w:t>
      </w:r>
      <w:r w:rsidR="000D1779" w:rsidRPr="000D1779">
        <w:rPr>
          <w:rFonts w:asciiTheme="minorHAnsi" w:hAnsiTheme="minorHAnsi" w:cs="Arial"/>
          <w:color w:val="000000"/>
          <w:sz w:val="20"/>
          <w:szCs w:val="20"/>
        </w:rPr>
        <w:t xml:space="preserve">. Naar billijkheid vastgestelde </w:t>
      </w:r>
      <w:r w:rsidRPr="000D1779">
        <w:rPr>
          <w:rFonts w:asciiTheme="minorHAnsi" w:hAnsiTheme="minorHAnsi" w:cs="Arial"/>
          <w:color w:val="000000"/>
          <w:sz w:val="20"/>
          <w:szCs w:val="20"/>
        </w:rPr>
        <w:t>prijswijzigingen door de dienstverlener kunnen geen grond opleveren voor</w:t>
      </w:r>
      <w:r w:rsidR="000D1779" w:rsidRPr="000D1779">
        <w:rPr>
          <w:rFonts w:asciiTheme="minorHAnsi" w:hAnsiTheme="minorHAnsi" w:cs="Arial"/>
          <w:color w:val="000000"/>
          <w:sz w:val="20"/>
          <w:szCs w:val="20"/>
        </w:rPr>
        <w:t xml:space="preserve"> ontbinding van de overeenkomst </w:t>
      </w:r>
      <w:r w:rsidRPr="000D1779">
        <w:rPr>
          <w:rFonts w:asciiTheme="minorHAnsi" w:hAnsiTheme="minorHAnsi" w:cs="Arial"/>
          <w:color w:val="000000"/>
          <w:sz w:val="20"/>
          <w:szCs w:val="20"/>
        </w:rPr>
        <w:t xml:space="preserve">door de opdrachtgever. </w:t>
      </w:r>
    </w:p>
    <w:p w:rsidR="000D1779" w:rsidRDefault="000D1779" w:rsidP="00696DAD">
      <w:pPr>
        <w:autoSpaceDE w:val="0"/>
        <w:autoSpaceDN w:val="0"/>
        <w:adjustRightInd w:val="0"/>
        <w:rPr>
          <w:rFonts w:asciiTheme="minorHAnsi" w:hAnsiTheme="minorHAnsi" w:cs="Arial"/>
          <w:color w:val="000000"/>
          <w:sz w:val="20"/>
          <w:szCs w:val="20"/>
        </w:rPr>
      </w:pPr>
    </w:p>
    <w:p w:rsidR="00696DAD" w:rsidRPr="000D1779" w:rsidRDefault="00696DAD" w:rsidP="000D1779">
      <w:pPr>
        <w:pStyle w:val="Lijstalinea"/>
        <w:numPr>
          <w:ilvl w:val="0"/>
          <w:numId w:val="5"/>
        </w:numPr>
        <w:autoSpaceDE w:val="0"/>
        <w:autoSpaceDN w:val="0"/>
        <w:adjustRightInd w:val="0"/>
        <w:rPr>
          <w:rFonts w:asciiTheme="minorHAnsi" w:hAnsiTheme="minorHAnsi" w:cs="Arial"/>
          <w:color w:val="000000"/>
          <w:sz w:val="20"/>
          <w:szCs w:val="20"/>
        </w:rPr>
      </w:pPr>
      <w:r w:rsidRPr="000D1779">
        <w:rPr>
          <w:rFonts w:asciiTheme="minorHAnsi" w:hAnsiTheme="minorHAnsi" w:cs="Arial"/>
          <w:color w:val="000000"/>
          <w:sz w:val="20"/>
          <w:szCs w:val="20"/>
        </w:rPr>
        <w:t xml:space="preserve">In de overeengekomen tarieven moeten worden beschouwd te zijn begrepen alle kosten die in het algemeen bij normale afwikkeling van de overeenkomst voor rekening van de dienstverlener komen. </w:t>
      </w:r>
    </w:p>
    <w:p w:rsidR="000D1779" w:rsidRDefault="000D1779" w:rsidP="00696DAD">
      <w:pPr>
        <w:autoSpaceDE w:val="0"/>
        <w:autoSpaceDN w:val="0"/>
        <w:adjustRightInd w:val="0"/>
        <w:rPr>
          <w:rFonts w:asciiTheme="minorHAnsi" w:hAnsiTheme="minorHAnsi" w:cs="Arial"/>
          <w:color w:val="000000"/>
          <w:sz w:val="20"/>
          <w:szCs w:val="20"/>
        </w:rPr>
      </w:pPr>
    </w:p>
    <w:p w:rsidR="00696DAD" w:rsidRPr="000D1779" w:rsidRDefault="00696DAD" w:rsidP="000D1779">
      <w:pPr>
        <w:pStyle w:val="Lijstalinea"/>
        <w:numPr>
          <w:ilvl w:val="0"/>
          <w:numId w:val="5"/>
        </w:numPr>
        <w:autoSpaceDE w:val="0"/>
        <w:autoSpaceDN w:val="0"/>
        <w:adjustRightInd w:val="0"/>
        <w:rPr>
          <w:rFonts w:asciiTheme="minorHAnsi" w:hAnsiTheme="minorHAnsi" w:cs="Arial"/>
          <w:color w:val="000000"/>
          <w:sz w:val="20"/>
          <w:szCs w:val="20"/>
        </w:rPr>
      </w:pPr>
      <w:r w:rsidRPr="000D1779">
        <w:rPr>
          <w:rFonts w:asciiTheme="minorHAnsi" w:hAnsiTheme="minorHAnsi" w:cs="Arial"/>
          <w:color w:val="000000"/>
          <w:sz w:val="20"/>
          <w:szCs w:val="20"/>
        </w:rPr>
        <w:t xml:space="preserve">Tenzij het tegendeel is bedongen, zijn in de tarieven in ieder geval niet begrepen: belastingen en heffingen, kosten voor het opmaken van bankgaranties en verzekeringspremies. </w:t>
      </w:r>
    </w:p>
    <w:p w:rsidR="000D1779" w:rsidRDefault="000D1779" w:rsidP="00696DAD">
      <w:pPr>
        <w:autoSpaceDE w:val="0"/>
        <w:autoSpaceDN w:val="0"/>
        <w:adjustRightInd w:val="0"/>
        <w:rPr>
          <w:rFonts w:asciiTheme="minorHAnsi" w:hAnsiTheme="minorHAnsi" w:cs="Arial"/>
          <w:color w:val="000000"/>
          <w:sz w:val="20"/>
          <w:szCs w:val="20"/>
        </w:rPr>
      </w:pPr>
    </w:p>
    <w:p w:rsidR="00696DAD" w:rsidRPr="000D1779" w:rsidRDefault="00696DAD" w:rsidP="000D1779">
      <w:pPr>
        <w:pStyle w:val="Lijstalinea"/>
        <w:numPr>
          <w:ilvl w:val="0"/>
          <w:numId w:val="5"/>
        </w:numPr>
        <w:autoSpaceDE w:val="0"/>
        <w:autoSpaceDN w:val="0"/>
        <w:adjustRightInd w:val="0"/>
        <w:rPr>
          <w:rFonts w:asciiTheme="minorHAnsi" w:hAnsiTheme="minorHAnsi" w:cs="Arial"/>
          <w:color w:val="000000"/>
          <w:sz w:val="20"/>
          <w:szCs w:val="20"/>
        </w:rPr>
      </w:pPr>
      <w:r w:rsidRPr="000D1779">
        <w:rPr>
          <w:rFonts w:asciiTheme="minorHAnsi" w:hAnsiTheme="minorHAnsi" w:cs="Arial"/>
          <w:color w:val="000000"/>
          <w:sz w:val="20"/>
          <w:szCs w:val="20"/>
        </w:rPr>
        <w:t xml:space="preserve">Voor onvoorziene werkzaamheden, waaronder onder meer wordt begrepen bijzondere prestaties, ongewone, bijzonder tijdrovende of inspanning vereisende werkzaamheden, kan steeds een extra - naar billijkheid vast te stellen - beloning in rekening worden gebracht. </w:t>
      </w:r>
    </w:p>
    <w:p w:rsidR="000D1779" w:rsidRDefault="000D1779" w:rsidP="00696DAD">
      <w:pPr>
        <w:autoSpaceDE w:val="0"/>
        <w:autoSpaceDN w:val="0"/>
        <w:adjustRightInd w:val="0"/>
        <w:rPr>
          <w:rFonts w:asciiTheme="minorHAnsi" w:hAnsiTheme="minorHAnsi" w:cs="Arial"/>
          <w:b/>
          <w:bCs/>
          <w:color w:val="000000"/>
          <w:sz w:val="20"/>
          <w:szCs w:val="20"/>
        </w:rPr>
      </w:pPr>
    </w:p>
    <w:p w:rsidR="000D1779" w:rsidRDefault="000D1779" w:rsidP="00696DAD">
      <w:pPr>
        <w:autoSpaceDE w:val="0"/>
        <w:autoSpaceDN w:val="0"/>
        <w:adjustRightInd w:val="0"/>
        <w:rPr>
          <w:rFonts w:asciiTheme="minorHAnsi" w:hAnsiTheme="minorHAnsi" w:cs="Arial"/>
          <w:b/>
          <w:bCs/>
          <w:color w:val="000000"/>
          <w:sz w:val="20"/>
          <w:szCs w:val="20"/>
        </w:rPr>
      </w:pPr>
    </w:p>
    <w:p w:rsidR="00696DAD" w:rsidRPr="00696DAD" w:rsidRDefault="00696DAD" w:rsidP="000D1779">
      <w:pPr>
        <w:autoSpaceDE w:val="0"/>
        <w:autoSpaceDN w:val="0"/>
        <w:adjustRightInd w:val="0"/>
        <w:jc w:val="center"/>
        <w:rPr>
          <w:rFonts w:asciiTheme="minorHAnsi" w:hAnsiTheme="minorHAnsi" w:cs="Arial"/>
          <w:b/>
          <w:color w:val="000000"/>
          <w:sz w:val="20"/>
          <w:szCs w:val="20"/>
        </w:rPr>
      </w:pPr>
      <w:r w:rsidRPr="00696DAD">
        <w:rPr>
          <w:rFonts w:asciiTheme="minorHAnsi" w:hAnsiTheme="minorHAnsi" w:cs="Arial"/>
          <w:b/>
          <w:bCs/>
          <w:color w:val="000000"/>
          <w:sz w:val="20"/>
          <w:szCs w:val="20"/>
        </w:rPr>
        <w:t>Artikel 4</w:t>
      </w:r>
    </w:p>
    <w:p w:rsidR="000D1779" w:rsidRPr="000D1779" w:rsidRDefault="000D1779" w:rsidP="000D1779">
      <w:pPr>
        <w:autoSpaceDE w:val="0"/>
        <w:autoSpaceDN w:val="0"/>
        <w:adjustRightInd w:val="0"/>
        <w:jc w:val="center"/>
        <w:rPr>
          <w:rFonts w:asciiTheme="minorHAnsi" w:hAnsiTheme="minorHAnsi" w:cs="Arial"/>
          <w:b/>
          <w:bCs/>
          <w:color w:val="000000"/>
          <w:sz w:val="20"/>
          <w:szCs w:val="20"/>
        </w:rPr>
      </w:pPr>
    </w:p>
    <w:p w:rsidR="00696DAD" w:rsidRPr="00696DAD" w:rsidRDefault="00696DAD" w:rsidP="000D1779">
      <w:pPr>
        <w:autoSpaceDE w:val="0"/>
        <w:autoSpaceDN w:val="0"/>
        <w:adjustRightInd w:val="0"/>
        <w:jc w:val="center"/>
        <w:rPr>
          <w:rFonts w:asciiTheme="minorHAnsi" w:hAnsiTheme="minorHAnsi" w:cs="Arial"/>
          <w:b/>
          <w:color w:val="000000"/>
          <w:sz w:val="20"/>
          <w:szCs w:val="20"/>
        </w:rPr>
      </w:pPr>
      <w:r w:rsidRPr="00696DAD">
        <w:rPr>
          <w:rFonts w:asciiTheme="minorHAnsi" w:hAnsiTheme="minorHAnsi" w:cs="Arial"/>
          <w:b/>
          <w:bCs/>
          <w:color w:val="000000"/>
          <w:sz w:val="20"/>
          <w:szCs w:val="20"/>
        </w:rPr>
        <w:t>Verplichtingen van de dienstverlener</w:t>
      </w:r>
    </w:p>
    <w:p w:rsidR="000D1779" w:rsidRDefault="000D1779" w:rsidP="00696DAD">
      <w:pPr>
        <w:autoSpaceDE w:val="0"/>
        <w:autoSpaceDN w:val="0"/>
        <w:adjustRightInd w:val="0"/>
        <w:rPr>
          <w:rFonts w:asciiTheme="minorHAnsi" w:hAnsiTheme="minorHAnsi" w:cs="Arial"/>
          <w:color w:val="000000"/>
          <w:sz w:val="20"/>
          <w:szCs w:val="20"/>
        </w:rPr>
      </w:pPr>
    </w:p>
    <w:p w:rsidR="00696DAD" w:rsidRPr="00696DAD" w:rsidRDefault="00696DAD" w:rsidP="00696DAD">
      <w:pPr>
        <w:autoSpaceDE w:val="0"/>
        <w:autoSpaceDN w:val="0"/>
        <w:adjustRightInd w:val="0"/>
        <w:rPr>
          <w:rFonts w:asciiTheme="minorHAnsi" w:hAnsiTheme="minorHAnsi" w:cs="Arial"/>
          <w:color w:val="000000"/>
          <w:sz w:val="20"/>
          <w:szCs w:val="20"/>
        </w:rPr>
      </w:pPr>
      <w:r w:rsidRPr="00696DAD">
        <w:rPr>
          <w:rFonts w:asciiTheme="minorHAnsi" w:hAnsiTheme="minorHAnsi" w:cs="Arial"/>
          <w:color w:val="000000"/>
          <w:sz w:val="20"/>
          <w:szCs w:val="20"/>
        </w:rPr>
        <w:t xml:space="preserve">De dienstverlener is verplicht: </w:t>
      </w:r>
    </w:p>
    <w:p w:rsidR="000D1779" w:rsidRDefault="000D1779" w:rsidP="00696DAD">
      <w:pPr>
        <w:autoSpaceDE w:val="0"/>
        <w:autoSpaceDN w:val="0"/>
        <w:adjustRightInd w:val="0"/>
        <w:rPr>
          <w:rFonts w:asciiTheme="minorHAnsi" w:hAnsiTheme="minorHAnsi" w:cs="Arial"/>
          <w:color w:val="000000"/>
          <w:sz w:val="20"/>
          <w:szCs w:val="20"/>
        </w:rPr>
      </w:pPr>
    </w:p>
    <w:p w:rsidR="00696DAD" w:rsidRPr="000D1779" w:rsidRDefault="00696DAD" w:rsidP="000D1779">
      <w:pPr>
        <w:pStyle w:val="Lijstalinea"/>
        <w:numPr>
          <w:ilvl w:val="0"/>
          <w:numId w:val="6"/>
        </w:numPr>
        <w:autoSpaceDE w:val="0"/>
        <w:autoSpaceDN w:val="0"/>
        <w:adjustRightInd w:val="0"/>
        <w:rPr>
          <w:rFonts w:asciiTheme="minorHAnsi" w:hAnsiTheme="minorHAnsi" w:cs="Arial"/>
          <w:color w:val="000000"/>
          <w:sz w:val="20"/>
          <w:szCs w:val="20"/>
        </w:rPr>
      </w:pPr>
      <w:r w:rsidRPr="000D1779">
        <w:rPr>
          <w:rFonts w:asciiTheme="minorHAnsi" w:hAnsiTheme="minorHAnsi" w:cs="Arial"/>
          <w:color w:val="000000"/>
          <w:sz w:val="20"/>
          <w:szCs w:val="20"/>
        </w:rPr>
        <w:t xml:space="preserve">de overeengekomen zaken in ontvangst te nemen, mits de verpakking deugdelijk is, de juiste documenten aanwezig zijn en de zaken ter beschikking worden gesteld op de overeengekomen plaats, tijd en wijze; </w:t>
      </w:r>
    </w:p>
    <w:p w:rsidR="000D1779" w:rsidRDefault="000D1779" w:rsidP="00696DAD">
      <w:pPr>
        <w:autoSpaceDE w:val="0"/>
        <w:autoSpaceDN w:val="0"/>
        <w:adjustRightInd w:val="0"/>
        <w:rPr>
          <w:rFonts w:asciiTheme="minorHAnsi" w:hAnsiTheme="minorHAnsi" w:cs="Arial"/>
          <w:color w:val="000000"/>
          <w:sz w:val="20"/>
          <w:szCs w:val="20"/>
        </w:rPr>
      </w:pPr>
    </w:p>
    <w:p w:rsidR="00696DAD" w:rsidRPr="000D1779" w:rsidRDefault="00696DAD" w:rsidP="000D1779">
      <w:pPr>
        <w:pStyle w:val="Lijstalinea"/>
        <w:numPr>
          <w:ilvl w:val="0"/>
          <w:numId w:val="6"/>
        </w:numPr>
        <w:autoSpaceDE w:val="0"/>
        <w:autoSpaceDN w:val="0"/>
        <w:adjustRightInd w:val="0"/>
        <w:rPr>
          <w:rFonts w:asciiTheme="minorHAnsi" w:hAnsiTheme="minorHAnsi" w:cs="Arial"/>
          <w:color w:val="000000"/>
          <w:sz w:val="20"/>
          <w:szCs w:val="20"/>
        </w:rPr>
      </w:pPr>
      <w:r w:rsidRPr="000D1779">
        <w:rPr>
          <w:rFonts w:asciiTheme="minorHAnsi" w:hAnsiTheme="minorHAnsi" w:cs="Arial"/>
          <w:color w:val="000000"/>
          <w:sz w:val="20"/>
          <w:szCs w:val="20"/>
        </w:rPr>
        <w:t xml:space="preserve">zorg te dragen voor het laden en lossen, de in- en uitslag van de zaken; </w:t>
      </w:r>
    </w:p>
    <w:p w:rsidR="000D1779" w:rsidRDefault="000D1779" w:rsidP="00696DAD">
      <w:pPr>
        <w:autoSpaceDE w:val="0"/>
        <w:autoSpaceDN w:val="0"/>
        <w:adjustRightInd w:val="0"/>
        <w:rPr>
          <w:rFonts w:asciiTheme="minorHAnsi" w:hAnsiTheme="minorHAnsi" w:cs="Arial"/>
          <w:color w:val="000000"/>
          <w:sz w:val="20"/>
          <w:szCs w:val="20"/>
        </w:rPr>
      </w:pPr>
    </w:p>
    <w:p w:rsidR="000D1779" w:rsidRDefault="00696DAD" w:rsidP="00696DAD">
      <w:pPr>
        <w:pStyle w:val="Lijstalinea"/>
        <w:numPr>
          <w:ilvl w:val="0"/>
          <w:numId w:val="6"/>
        </w:numPr>
        <w:autoSpaceDE w:val="0"/>
        <w:autoSpaceDN w:val="0"/>
        <w:adjustRightInd w:val="0"/>
        <w:rPr>
          <w:rFonts w:asciiTheme="minorHAnsi" w:hAnsiTheme="minorHAnsi" w:cs="Arial"/>
          <w:color w:val="000000"/>
          <w:sz w:val="20"/>
          <w:szCs w:val="20"/>
        </w:rPr>
      </w:pPr>
      <w:r w:rsidRPr="000D1779">
        <w:rPr>
          <w:rFonts w:asciiTheme="minorHAnsi" w:hAnsiTheme="minorHAnsi" w:cs="Arial"/>
          <w:color w:val="000000"/>
          <w:sz w:val="20"/>
          <w:szCs w:val="20"/>
        </w:rPr>
        <w:t xml:space="preserve">de logistieke activiteiten te doen plaatsvinden in uitdrukkelijk overeengekomen of daarvoor geschikte ruimten. </w:t>
      </w:r>
    </w:p>
    <w:p w:rsidR="000D1779" w:rsidRDefault="00696DAD" w:rsidP="000D1779">
      <w:pPr>
        <w:pStyle w:val="Lijstalinea"/>
        <w:autoSpaceDE w:val="0"/>
        <w:autoSpaceDN w:val="0"/>
        <w:adjustRightInd w:val="0"/>
        <w:rPr>
          <w:rFonts w:asciiTheme="minorHAnsi" w:hAnsiTheme="minorHAnsi" w:cs="Arial"/>
          <w:color w:val="000000"/>
          <w:sz w:val="20"/>
          <w:szCs w:val="20"/>
        </w:rPr>
      </w:pPr>
      <w:r w:rsidRPr="000D1779">
        <w:rPr>
          <w:rFonts w:asciiTheme="minorHAnsi" w:hAnsiTheme="minorHAnsi" w:cs="Arial"/>
          <w:color w:val="000000"/>
          <w:sz w:val="20"/>
          <w:szCs w:val="20"/>
        </w:rPr>
        <w:t xml:space="preserve">Indien geen specifieke ruimten zijn overeengekomen, is de dienstverlener vrij in de keuze van de plaats van opslag en is hij bevoegd de zaken te verplaatsen. </w:t>
      </w:r>
    </w:p>
    <w:p w:rsidR="00696DAD" w:rsidRPr="00696DAD" w:rsidRDefault="00696DAD" w:rsidP="000D1779">
      <w:pPr>
        <w:pStyle w:val="Lijstalinea"/>
        <w:autoSpaceDE w:val="0"/>
        <w:autoSpaceDN w:val="0"/>
        <w:adjustRightInd w:val="0"/>
        <w:rPr>
          <w:rFonts w:asciiTheme="minorHAnsi" w:hAnsiTheme="minorHAnsi" w:cs="Arial"/>
          <w:color w:val="000000"/>
          <w:sz w:val="20"/>
          <w:szCs w:val="20"/>
        </w:rPr>
      </w:pPr>
      <w:r w:rsidRPr="00696DAD">
        <w:rPr>
          <w:rFonts w:asciiTheme="minorHAnsi" w:hAnsiTheme="minorHAnsi" w:cs="Arial"/>
          <w:color w:val="000000"/>
          <w:sz w:val="20"/>
          <w:szCs w:val="20"/>
        </w:rPr>
        <w:t xml:space="preserve">Indien specifieke ruimten zijn overeengekomen is de dienstverlener bevoegd de zaken, in overleg met de opdrachtgever, te verplaatsen, indien een goede exploitatie van zijn bedrijf dit wenselijk maakt. </w:t>
      </w:r>
    </w:p>
    <w:p w:rsidR="000D1779" w:rsidRDefault="000D1779" w:rsidP="00696DAD">
      <w:pPr>
        <w:autoSpaceDE w:val="0"/>
        <w:autoSpaceDN w:val="0"/>
        <w:adjustRightInd w:val="0"/>
        <w:rPr>
          <w:rFonts w:asciiTheme="minorHAnsi" w:hAnsiTheme="minorHAnsi" w:cs="Arial"/>
          <w:color w:val="000000"/>
          <w:sz w:val="20"/>
          <w:szCs w:val="20"/>
        </w:rPr>
      </w:pPr>
    </w:p>
    <w:p w:rsidR="00696DAD" w:rsidRPr="000D1779" w:rsidRDefault="00696DAD" w:rsidP="00696DAD">
      <w:pPr>
        <w:pStyle w:val="Lijstalinea"/>
        <w:numPr>
          <w:ilvl w:val="0"/>
          <w:numId w:val="6"/>
        </w:numPr>
        <w:autoSpaceDE w:val="0"/>
        <w:autoSpaceDN w:val="0"/>
        <w:adjustRightInd w:val="0"/>
        <w:rPr>
          <w:rFonts w:asciiTheme="minorHAnsi" w:hAnsiTheme="minorHAnsi" w:cs="Arial"/>
          <w:color w:val="000000"/>
          <w:sz w:val="20"/>
          <w:szCs w:val="20"/>
        </w:rPr>
      </w:pPr>
      <w:r w:rsidRPr="000D1779">
        <w:rPr>
          <w:rFonts w:asciiTheme="minorHAnsi" w:hAnsiTheme="minorHAnsi" w:cs="Arial"/>
          <w:color w:val="000000"/>
          <w:sz w:val="20"/>
          <w:szCs w:val="20"/>
        </w:rPr>
        <w:t xml:space="preserve">de opdrachtgever ervan in kennis te stellen dat de zaken worden verplaatst naar een andere plaats van opslag. De opdrachtgever kan niet op grond van het achterwege blijven van een kennisgeving enige aanspraak tegenover de dienstverlener doen gelden. </w:t>
      </w:r>
    </w:p>
    <w:p w:rsidR="000D1779" w:rsidRDefault="000D1779" w:rsidP="00696DAD">
      <w:pPr>
        <w:autoSpaceDE w:val="0"/>
        <w:autoSpaceDN w:val="0"/>
        <w:adjustRightInd w:val="0"/>
        <w:rPr>
          <w:rFonts w:asciiTheme="minorHAnsi" w:hAnsiTheme="minorHAnsi" w:cs="Arial"/>
          <w:color w:val="000000"/>
          <w:sz w:val="20"/>
          <w:szCs w:val="20"/>
        </w:rPr>
      </w:pPr>
    </w:p>
    <w:p w:rsidR="00696DAD" w:rsidRPr="000D1779" w:rsidRDefault="00696DAD" w:rsidP="000D1779">
      <w:pPr>
        <w:pStyle w:val="Lijstalinea"/>
        <w:numPr>
          <w:ilvl w:val="0"/>
          <w:numId w:val="6"/>
        </w:numPr>
        <w:autoSpaceDE w:val="0"/>
        <w:autoSpaceDN w:val="0"/>
        <w:adjustRightInd w:val="0"/>
        <w:rPr>
          <w:rFonts w:asciiTheme="minorHAnsi" w:hAnsiTheme="minorHAnsi" w:cs="Arial"/>
          <w:color w:val="000000"/>
          <w:sz w:val="20"/>
          <w:szCs w:val="20"/>
        </w:rPr>
      </w:pPr>
      <w:r w:rsidRPr="000D1779">
        <w:rPr>
          <w:rFonts w:asciiTheme="minorHAnsi" w:hAnsiTheme="minorHAnsi" w:cs="Arial"/>
          <w:color w:val="000000"/>
          <w:sz w:val="20"/>
          <w:szCs w:val="20"/>
        </w:rPr>
        <w:t xml:space="preserve">de verplaatsing voor zijn rekening te laten plaatsvinden, tenzij de verplaatsing moet geschieden: </w:t>
      </w:r>
    </w:p>
    <w:p w:rsidR="00696DAD" w:rsidRPr="000D1779" w:rsidRDefault="00696DAD" w:rsidP="000D1779">
      <w:pPr>
        <w:pStyle w:val="Lijstalinea"/>
        <w:numPr>
          <w:ilvl w:val="0"/>
          <w:numId w:val="8"/>
        </w:numPr>
        <w:autoSpaceDE w:val="0"/>
        <w:autoSpaceDN w:val="0"/>
        <w:adjustRightInd w:val="0"/>
        <w:rPr>
          <w:rFonts w:asciiTheme="minorHAnsi" w:hAnsiTheme="minorHAnsi" w:cs="Arial"/>
          <w:color w:val="000000"/>
          <w:sz w:val="20"/>
          <w:szCs w:val="20"/>
        </w:rPr>
      </w:pPr>
      <w:r w:rsidRPr="000D1779">
        <w:rPr>
          <w:rFonts w:asciiTheme="minorHAnsi" w:hAnsiTheme="minorHAnsi" w:cs="Arial"/>
          <w:color w:val="000000"/>
          <w:sz w:val="20"/>
          <w:szCs w:val="20"/>
        </w:rPr>
        <w:t xml:space="preserve">in het belang van de opdrachtgever, dan wel de opdracht, of </w:t>
      </w:r>
    </w:p>
    <w:p w:rsidR="00696DAD" w:rsidRPr="000D1779" w:rsidRDefault="00696DAD" w:rsidP="000D1779">
      <w:pPr>
        <w:pStyle w:val="Lijstalinea"/>
        <w:numPr>
          <w:ilvl w:val="0"/>
          <w:numId w:val="8"/>
        </w:numPr>
        <w:autoSpaceDE w:val="0"/>
        <w:autoSpaceDN w:val="0"/>
        <w:adjustRightInd w:val="0"/>
        <w:rPr>
          <w:rFonts w:asciiTheme="minorHAnsi" w:hAnsiTheme="minorHAnsi" w:cs="Arial"/>
          <w:color w:val="000000"/>
          <w:sz w:val="20"/>
          <w:szCs w:val="20"/>
        </w:rPr>
      </w:pPr>
      <w:r w:rsidRPr="000D1779">
        <w:rPr>
          <w:rFonts w:asciiTheme="minorHAnsi" w:hAnsiTheme="minorHAnsi" w:cs="Arial"/>
          <w:color w:val="000000"/>
          <w:sz w:val="20"/>
          <w:szCs w:val="20"/>
        </w:rPr>
        <w:t xml:space="preserve">ten gevolge van omstandigheden waarvoor de dienstverlener niet aansprakelijk is, of </w:t>
      </w:r>
    </w:p>
    <w:p w:rsidR="00696DAD" w:rsidRPr="000D1779" w:rsidRDefault="00696DAD" w:rsidP="000D1779">
      <w:pPr>
        <w:pStyle w:val="Lijstalinea"/>
        <w:numPr>
          <w:ilvl w:val="0"/>
          <w:numId w:val="8"/>
        </w:numPr>
        <w:autoSpaceDE w:val="0"/>
        <w:autoSpaceDN w:val="0"/>
        <w:adjustRightInd w:val="0"/>
        <w:rPr>
          <w:rFonts w:asciiTheme="minorHAnsi" w:hAnsiTheme="minorHAnsi" w:cs="Arial"/>
          <w:color w:val="000000"/>
          <w:sz w:val="20"/>
          <w:szCs w:val="20"/>
        </w:rPr>
      </w:pPr>
      <w:r w:rsidRPr="000D1779">
        <w:rPr>
          <w:rFonts w:asciiTheme="minorHAnsi" w:hAnsiTheme="minorHAnsi" w:cs="Arial"/>
          <w:color w:val="000000"/>
          <w:sz w:val="20"/>
          <w:szCs w:val="20"/>
        </w:rPr>
        <w:t xml:space="preserve">ten gevolge van omstandigheden die in redelijkheid niet voor rekening en risico van de dienstverlener komen, of </w:t>
      </w:r>
    </w:p>
    <w:p w:rsidR="000D1779" w:rsidRDefault="00696DAD" w:rsidP="000D1779">
      <w:pPr>
        <w:pStyle w:val="Lijstalinea"/>
        <w:numPr>
          <w:ilvl w:val="0"/>
          <w:numId w:val="8"/>
        </w:numPr>
        <w:autoSpaceDE w:val="0"/>
        <w:autoSpaceDN w:val="0"/>
        <w:adjustRightInd w:val="0"/>
        <w:rPr>
          <w:rFonts w:asciiTheme="minorHAnsi" w:hAnsiTheme="minorHAnsi" w:cs="Arial"/>
          <w:color w:val="000000"/>
          <w:sz w:val="20"/>
          <w:szCs w:val="20"/>
        </w:rPr>
      </w:pPr>
      <w:r w:rsidRPr="000D1779">
        <w:rPr>
          <w:rFonts w:asciiTheme="minorHAnsi" w:hAnsiTheme="minorHAnsi" w:cs="Arial"/>
          <w:color w:val="000000"/>
          <w:sz w:val="20"/>
          <w:szCs w:val="20"/>
        </w:rPr>
        <w:t xml:space="preserve">ten gevolge van regelgeving van overheidswege. </w:t>
      </w:r>
    </w:p>
    <w:p w:rsidR="000D1779" w:rsidRDefault="000D1779" w:rsidP="000D1779">
      <w:pPr>
        <w:autoSpaceDE w:val="0"/>
        <w:autoSpaceDN w:val="0"/>
        <w:adjustRightInd w:val="0"/>
        <w:rPr>
          <w:rFonts w:asciiTheme="minorHAnsi" w:hAnsiTheme="minorHAnsi" w:cs="Arial"/>
          <w:color w:val="000000"/>
          <w:sz w:val="20"/>
          <w:szCs w:val="20"/>
        </w:rPr>
      </w:pPr>
    </w:p>
    <w:p w:rsidR="000D1779" w:rsidRDefault="000D1779" w:rsidP="000D1779">
      <w:pPr>
        <w:autoSpaceDE w:val="0"/>
        <w:autoSpaceDN w:val="0"/>
        <w:adjustRightInd w:val="0"/>
        <w:rPr>
          <w:rFonts w:asciiTheme="minorHAnsi" w:hAnsiTheme="minorHAnsi" w:cs="Arial"/>
          <w:color w:val="000000"/>
          <w:sz w:val="20"/>
          <w:szCs w:val="20"/>
        </w:rPr>
      </w:pPr>
    </w:p>
    <w:p w:rsidR="000D1779" w:rsidRDefault="000D1779" w:rsidP="000D1779">
      <w:pPr>
        <w:autoSpaceDE w:val="0"/>
        <w:autoSpaceDN w:val="0"/>
        <w:adjustRightInd w:val="0"/>
        <w:rPr>
          <w:rFonts w:asciiTheme="minorHAnsi" w:hAnsiTheme="minorHAnsi" w:cs="Arial"/>
          <w:color w:val="000000"/>
          <w:sz w:val="20"/>
          <w:szCs w:val="20"/>
        </w:rPr>
      </w:pPr>
    </w:p>
    <w:p w:rsidR="000D1779" w:rsidRDefault="000D1779" w:rsidP="000D1779">
      <w:pPr>
        <w:autoSpaceDE w:val="0"/>
        <w:autoSpaceDN w:val="0"/>
        <w:adjustRightInd w:val="0"/>
        <w:rPr>
          <w:rFonts w:asciiTheme="minorHAnsi" w:hAnsiTheme="minorHAnsi" w:cs="Arial"/>
          <w:color w:val="000000"/>
          <w:sz w:val="20"/>
          <w:szCs w:val="20"/>
        </w:rPr>
      </w:pPr>
    </w:p>
    <w:p w:rsidR="000D1779" w:rsidRDefault="000D1779" w:rsidP="000D1779">
      <w:pPr>
        <w:autoSpaceDE w:val="0"/>
        <w:autoSpaceDN w:val="0"/>
        <w:adjustRightInd w:val="0"/>
        <w:rPr>
          <w:rFonts w:asciiTheme="minorHAnsi" w:hAnsiTheme="minorHAnsi" w:cs="Arial"/>
          <w:color w:val="000000"/>
          <w:sz w:val="20"/>
          <w:szCs w:val="20"/>
        </w:rPr>
      </w:pPr>
    </w:p>
    <w:p w:rsidR="000D1779" w:rsidRDefault="000D1779" w:rsidP="000D1779">
      <w:pPr>
        <w:autoSpaceDE w:val="0"/>
        <w:autoSpaceDN w:val="0"/>
        <w:adjustRightInd w:val="0"/>
        <w:rPr>
          <w:rFonts w:asciiTheme="minorHAnsi" w:hAnsiTheme="minorHAnsi" w:cs="Arial"/>
          <w:color w:val="000000"/>
          <w:sz w:val="20"/>
          <w:szCs w:val="20"/>
        </w:rPr>
      </w:pPr>
    </w:p>
    <w:p w:rsidR="000D1779" w:rsidRDefault="000D1779" w:rsidP="000D1779">
      <w:pPr>
        <w:autoSpaceDE w:val="0"/>
        <w:autoSpaceDN w:val="0"/>
        <w:adjustRightInd w:val="0"/>
        <w:rPr>
          <w:rFonts w:asciiTheme="minorHAnsi" w:hAnsiTheme="minorHAnsi" w:cs="Arial"/>
          <w:color w:val="000000"/>
          <w:sz w:val="20"/>
          <w:szCs w:val="20"/>
        </w:rPr>
      </w:pPr>
    </w:p>
    <w:p w:rsidR="000D1779" w:rsidRDefault="000D1779" w:rsidP="000D1779">
      <w:pPr>
        <w:autoSpaceDE w:val="0"/>
        <w:autoSpaceDN w:val="0"/>
        <w:adjustRightInd w:val="0"/>
        <w:rPr>
          <w:rFonts w:asciiTheme="minorHAnsi" w:hAnsiTheme="minorHAnsi" w:cs="Arial"/>
          <w:color w:val="000000"/>
          <w:sz w:val="20"/>
          <w:szCs w:val="20"/>
        </w:rPr>
      </w:pPr>
    </w:p>
    <w:p w:rsidR="000D1779" w:rsidRDefault="000D1779" w:rsidP="000D1779">
      <w:pPr>
        <w:autoSpaceDE w:val="0"/>
        <w:autoSpaceDN w:val="0"/>
        <w:adjustRightInd w:val="0"/>
        <w:rPr>
          <w:rFonts w:asciiTheme="minorHAnsi" w:hAnsiTheme="minorHAnsi" w:cs="Arial"/>
          <w:color w:val="000000"/>
          <w:sz w:val="20"/>
          <w:szCs w:val="20"/>
        </w:rPr>
      </w:pPr>
    </w:p>
    <w:p w:rsidR="00696DAD" w:rsidRPr="000D1779" w:rsidRDefault="00696DAD" w:rsidP="000D1779">
      <w:pPr>
        <w:autoSpaceDE w:val="0"/>
        <w:autoSpaceDN w:val="0"/>
        <w:adjustRightInd w:val="0"/>
        <w:rPr>
          <w:rFonts w:asciiTheme="minorHAnsi" w:hAnsiTheme="minorHAnsi" w:cs="Arial"/>
          <w:color w:val="000000"/>
          <w:sz w:val="20"/>
          <w:szCs w:val="20"/>
        </w:rPr>
      </w:pPr>
      <w:r w:rsidRPr="000D1779">
        <w:rPr>
          <w:rFonts w:asciiTheme="minorHAnsi" w:hAnsiTheme="minorHAnsi" w:cs="Arial"/>
          <w:color w:val="000000"/>
          <w:sz w:val="20"/>
          <w:szCs w:val="20"/>
        </w:rPr>
        <w:t xml:space="preserve">© Copyright FENEX, 2005 </w:t>
      </w:r>
      <w:r w:rsidR="000D1779">
        <w:rPr>
          <w:rFonts w:asciiTheme="minorHAnsi" w:hAnsiTheme="minorHAnsi" w:cs="Arial"/>
          <w:color w:val="000000"/>
          <w:sz w:val="20"/>
          <w:szCs w:val="20"/>
        </w:rPr>
        <w:tab/>
      </w:r>
      <w:r w:rsidR="000D1779">
        <w:rPr>
          <w:rFonts w:asciiTheme="minorHAnsi" w:hAnsiTheme="minorHAnsi" w:cs="Arial"/>
          <w:color w:val="000000"/>
          <w:sz w:val="20"/>
          <w:szCs w:val="20"/>
        </w:rPr>
        <w:tab/>
      </w:r>
      <w:r w:rsidR="000D1779">
        <w:rPr>
          <w:rFonts w:asciiTheme="minorHAnsi" w:hAnsiTheme="minorHAnsi" w:cs="Arial"/>
          <w:color w:val="000000"/>
          <w:sz w:val="20"/>
          <w:szCs w:val="20"/>
        </w:rPr>
        <w:tab/>
      </w:r>
      <w:r w:rsidR="000D1779">
        <w:rPr>
          <w:rFonts w:asciiTheme="minorHAnsi" w:hAnsiTheme="minorHAnsi" w:cs="Arial"/>
          <w:color w:val="000000"/>
          <w:sz w:val="20"/>
          <w:szCs w:val="20"/>
        </w:rPr>
        <w:tab/>
      </w:r>
      <w:r w:rsidR="000D1779">
        <w:rPr>
          <w:rFonts w:asciiTheme="minorHAnsi" w:hAnsiTheme="minorHAnsi" w:cs="Arial"/>
          <w:color w:val="000000"/>
          <w:sz w:val="20"/>
          <w:szCs w:val="20"/>
        </w:rPr>
        <w:tab/>
      </w:r>
      <w:r w:rsidR="000D1779">
        <w:rPr>
          <w:rFonts w:asciiTheme="minorHAnsi" w:hAnsiTheme="minorHAnsi" w:cs="Arial"/>
          <w:color w:val="000000"/>
          <w:sz w:val="20"/>
          <w:szCs w:val="20"/>
        </w:rPr>
        <w:tab/>
      </w:r>
      <w:r w:rsidR="000D1779">
        <w:rPr>
          <w:rFonts w:asciiTheme="minorHAnsi" w:hAnsiTheme="minorHAnsi" w:cs="Arial"/>
          <w:color w:val="000000"/>
          <w:sz w:val="20"/>
          <w:szCs w:val="20"/>
        </w:rPr>
        <w:tab/>
      </w:r>
      <w:r w:rsidR="000D1779">
        <w:rPr>
          <w:rFonts w:asciiTheme="minorHAnsi" w:hAnsiTheme="minorHAnsi" w:cs="Arial"/>
          <w:color w:val="000000"/>
          <w:sz w:val="20"/>
          <w:szCs w:val="20"/>
        </w:rPr>
        <w:tab/>
      </w:r>
      <w:r w:rsidR="000D1779">
        <w:rPr>
          <w:rFonts w:asciiTheme="minorHAnsi" w:hAnsiTheme="minorHAnsi" w:cs="Arial"/>
          <w:color w:val="000000"/>
          <w:sz w:val="20"/>
          <w:szCs w:val="20"/>
        </w:rPr>
        <w:tab/>
      </w:r>
      <w:r w:rsidR="000D1779">
        <w:rPr>
          <w:rFonts w:asciiTheme="minorHAnsi" w:hAnsiTheme="minorHAnsi" w:cs="Arial"/>
          <w:color w:val="000000"/>
          <w:sz w:val="20"/>
          <w:szCs w:val="20"/>
        </w:rPr>
        <w:tab/>
      </w:r>
      <w:r w:rsidR="0042153A">
        <w:rPr>
          <w:rFonts w:asciiTheme="minorHAnsi" w:hAnsiTheme="minorHAnsi" w:cs="Arial"/>
          <w:color w:val="000000"/>
          <w:sz w:val="20"/>
          <w:szCs w:val="20"/>
        </w:rPr>
        <w:t>2</w:t>
      </w:r>
      <w:r w:rsidRPr="000D1779">
        <w:rPr>
          <w:rFonts w:asciiTheme="minorHAnsi" w:hAnsiTheme="minorHAnsi" w:cs="Arial"/>
          <w:color w:val="000000"/>
          <w:sz w:val="20"/>
          <w:szCs w:val="20"/>
        </w:rPr>
        <w:t xml:space="preserve">/10 </w:t>
      </w:r>
    </w:p>
    <w:p w:rsidR="00696DAD" w:rsidRPr="000D1779" w:rsidRDefault="00696DAD" w:rsidP="000D1779">
      <w:pPr>
        <w:pStyle w:val="Lijstalinea"/>
        <w:pageBreakBefore/>
        <w:autoSpaceDE w:val="0"/>
        <w:autoSpaceDN w:val="0"/>
        <w:adjustRightInd w:val="0"/>
        <w:rPr>
          <w:rFonts w:asciiTheme="minorHAnsi" w:hAnsiTheme="minorHAnsi" w:cs="Arial"/>
          <w:color w:val="000000"/>
          <w:sz w:val="20"/>
          <w:szCs w:val="20"/>
        </w:rPr>
      </w:pPr>
      <w:r w:rsidRPr="000D1779">
        <w:rPr>
          <w:rFonts w:asciiTheme="minorHAnsi" w:hAnsiTheme="minorHAnsi" w:cs="Arial"/>
          <w:color w:val="000000"/>
          <w:sz w:val="20"/>
          <w:szCs w:val="20"/>
        </w:rPr>
        <w:t xml:space="preserve">Het vervoer in verband met de verplaatsing welke voor rekening van de dienstverlener komt, vindt plaats onder de gebruikelijke vervoersvoorwaarden, met dien verstande dat de aansprakelijkheidslimieten van artikel 8 van deze voorwaarden zullen gelden, tenzij de desbetreffende vervoersvoorwaarden tot een hogere aansprakelijkheidslimiet zouden leiden. Het vervoer in verband met de verplaatsing welke voor rekening van de opdrachtgever komt, is aan te merken als voor- en/of natransport in het kader van de overeenkomst en vindt plaats voor risico van de opdrachtgever. </w:t>
      </w:r>
    </w:p>
    <w:p w:rsidR="000D1779" w:rsidRDefault="000D1779" w:rsidP="00696DAD">
      <w:pPr>
        <w:autoSpaceDE w:val="0"/>
        <w:autoSpaceDN w:val="0"/>
        <w:adjustRightInd w:val="0"/>
        <w:rPr>
          <w:rFonts w:asciiTheme="minorHAnsi" w:hAnsiTheme="minorHAnsi" w:cs="Arial"/>
          <w:color w:val="000000"/>
          <w:sz w:val="20"/>
          <w:szCs w:val="20"/>
        </w:rPr>
      </w:pPr>
    </w:p>
    <w:p w:rsidR="00696DAD" w:rsidRPr="000C4BA9" w:rsidRDefault="00696DAD" w:rsidP="000C4BA9">
      <w:pPr>
        <w:pStyle w:val="Lijstalinea"/>
        <w:numPr>
          <w:ilvl w:val="0"/>
          <w:numId w:val="6"/>
        </w:numPr>
        <w:autoSpaceDE w:val="0"/>
        <w:autoSpaceDN w:val="0"/>
        <w:adjustRightInd w:val="0"/>
        <w:rPr>
          <w:rFonts w:asciiTheme="minorHAnsi" w:hAnsiTheme="minorHAnsi" w:cs="Arial"/>
          <w:color w:val="000000"/>
          <w:sz w:val="20"/>
          <w:szCs w:val="20"/>
        </w:rPr>
      </w:pPr>
      <w:r w:rsidRPr="000C4BA9">
        <w:rPr>
          <w:rFonts w:asciiTheme="minorHAnsi" w:hAnsiTheme="minorHAnsi" w:cs="Arial"/>
          <w:color w:val="000000"/>
          <w:sz w:val="20"/>
          <w:szCs w:val="20"/>
        </w:rPr>
        <w:t xml:space="preserve">alle, ook niet rechtstreeks uit de logistieke activiteiten voortvloeiende, noodzakelijke maatregelen op kosten van de opdrachtgever te nemen en alvorens daartoe over te gaan, indien mogelijk, overleg te plegen met de opdrachtgever; </w:t>
      </w:r>
    </w:p>
    <w:p w:rsidR="000D1779" w:rsidRDefault="000D1779" w:rsidP="00696DAD">
      <w:pPr>
        <w:autoSpaceDE w:val="0"/>
        <w:autoSpaceDN w:val="0"/>
        <w:adjustRightInd w:val="0"/>
        <w:rPr>
          <w:rFonts w:asciiTheme="minorHAnsi" w:hAnsiTheme="minorHAnsi" w:cs="Arial"/>
          <w:color w:val="000000"/>
          <w:sz w:val="20"/>
          <w:szCs w:val="20"/>
        </w:rPr>
      </w:pPr>
    </w:p>
    <w:p w:rsidR="00696DAD" w:rsidRPr="000C4BA9" w:rsidRDefault="00696DAD" w:rsidP="000C4BA9">
      <w:pPr>
        <w:pStyle w:val="Lijstalinea"/>
        <w:numPr>
          <w:ilvl w:val="0"/>
          <w:numId w:val="6"/>
        </w:numPr>
        <w:autoSpaceDE w:val="0"/>
        <w:autoSpaceDN w:val="0"/>
        <w:adjustRightInd w:val="0"/>
        <w:rPr>
          <w:rFonts w:asciiTheme="minorHAnsi" w:hAnsiTheme="minorHAnsi" w:cs="Arial"/>
          <w:color w:val="000000"/>
          <w:sz w:val="20"/>
          <w:szCs w:val="20"/>
        </w:rPr>
      </w:pPr>
      <w:r w:rsidRPr="000C4BA9">
        <w:rPr>
          <w:rFonts w:asciiTheme="minorHAnsi" w:hAnsiTheme="minorHAnsi" w:cs="Arial"/>
          <w:color w:val="000000"/>
          <w:sz w:val="20"/>
          <w:szCs w:val="20"/>
        </w:rPr>
        <w:t xml:space="preserve">op schriftelijk verzoek van de opdrachtgever bij het aangaan van de overeenkomst zijn aansprakelijkheid voortvloeiend uit deze voorwaarden voor logistieke activiteiten te verzekeren; </w:t>
      </w:r>
    </w:p>
    <w:p w:rsidR="000C4BA9" w:rsidRDefault="000C4BA9" w:rsidP="00696DAD">
      <w:pPr>
        <w:autoSpaceDE w:val="0"/>
        <w:autoSpaceDN w:val="0"/>
        <w:adjustRightInd w:val="0"/>
        <w:rPr>
          <w:rFonts w:asciiTheme="minorHAnsi" w:hAnsiTheme="minorHAnsi" w:cs="Arial"/>
          <w:color w:val="000000"/>
          <w:sz w:val="20"/>
          <w:szCs w:val="20"/>
        </w:rPr>
      </w:pPr>
    </w:p>
    <w:p w:rsidR="00696DAD" w:rsidRPr="000C4BA9" w:rsidRDefault="00696DAD" w:rsidP="000C4BA9">
      <w:pPr>
        <w:pStyle w:val="Lijstalinea"/>
        <w:numPr>
          <w:ilvl w:val="0"/>
          <w:numId w:val="6"/>
        </w:numPr>
        <w:autoSpaceDE w:val="0"/>
        <w:autoSpaceDN w:val="0"/>
        <w:adjustRightInd w:val="0"/>
        <w:rPr>
          <w:rFonts w:asciiTheme="minorHAnsi" w:hAnsiTheme="minorHAnsi" w:cs="Arial"/>
          <w:color w:val="000000"/>
          <w:sz w:val="20"/>
          <w:szCs w:val="20"/>
        </w:rPr>
      </w:pPr>
      <w:r w:rsidRPr="000C4BA9">
        <w:rPr>
          <w:rFonts w:asciiTheme="minorHAnsi" w:hAnsiTheme="minorHAnsi" w:cs="Arial"/>
          <w:color w:val="000000"/>
          <w:sz w:val="20"/>
          <w:szCs w:val="20"/>
        </w:rPr>
        <w:t xml:space="preserve">op schriftelijk verzoek van de opdrachtgever en voor diens rekening, onder opgave van de gewenste dekking, de zaken te verzekeren. Een kopie van de polis dan wel een kopie van een assurantiecertificaat dient aan de opdrachtgever te worden verstrekt. </w:t>
      </w:r>
    </w:p>
    <w:p w:rsidR="000C4BA9" w:rsidRDefault="000C4BA9" w:rsidP="00696DAD">
      <w:pPr>
        <w:autoSpaceDE w:val="0"/>
        <w:autoSpaceDN w:val="0"/>
        <w:adjustRightInd w:val="0"/>
        <w:rPr>
          <w:rFonts w:asciiTheme="minorHAnsi" w:hAnsiTheme="minorHAnsi" w:cs="Arial"/>
          <w:color w:val="000000"/>
          <w:sz w:val="20"/>
          <w:szCs w:val="20"/>
        </w:rPr>
      </w:pPr>
    </w:p>
    <w:p w:rsidR="00696DAD" w:rsidRPr="000C4BA9" w:rsidRDefault="00696DAD" w:rsidP="000C4BA9">
      <w:pPr>
        <w:pStyle w:val="Lijstalinea"/>
        <w:numPr>
          <w:ilvl w:val="0"/>
          <w:numId w:val="6"/>
        </w:numPr>
        <w:autoSpaceDE w:val="0"/>
        <w:autoSpaceDN w:val="0"/>
        <w:adjustRightInd w:val="0"/>
        <w:rPr>
          <w:rFonts w:asciiTheme="minorHAnsi" w:hAnsiTheme="minorHAnsi" w:cs="Arial"/>
          <w:color w:val="000000"/>
          <w:sz w:val="20"/>
          <w:szCs w:val="20"/>
        </w:rPr>
      </w:pPr>
      <w:r w:rsidRPr="000C4BA9">
        <w:rPr>
          <w:rFonts w:asciiTheme="minorHAnsi" w:hAnsiTheme="minorHAnsi" w:cs="Arial"/>
          <w:color w:val="000000"/>
          <w:sz w:val="20"/>
          <w:szCs w:val="20"/>
        </w:rPr>
        <w:t xml:space="preserve">de opdrachtgever en de door deze aangewezen personen voor risico van de opdrachtgever toe te laten tot de ruimten waarin zich de zaken bevinden, mits: </w:t>
      </w:r>
    </w:p>
    <w:p w:rsidR="00696DAD" w:rsidRPr="000C4BA9" w:rsidRDefault="00696DAD" w:rsidP="000C4BA9">
      <w:pPr>
        <w:pStyle w:val="Lijstalinea"/>
        <w:numPr>
          <w:ilvl w:val="0"/>
          <w:numId w:val="10"/>
        </w:numPr>
        <w:autoSpaceDE w:val="0"/>
        <w:autoSpaceDN w:val="0"/>
        <w:adjustRightInd w:val="0"/>
        <w:rPr>
          <w:rFonts w:asciiTheme="minorHAnsi" w:hAnsiTheme="minorHAnsi" w:cs="Arial"/>
          <w:color w:val="000000"/>
          <w:sz w:val="20"/>
          <w:szCs w:val="20"/>
        </w:rPr>
      </w:pPr>
      <w:r w:rsidRPr="000C4BA9">
        <w:rPr>
          <w:rFonts w:asciiTheme="minorHAnsi" w:hAnsiTheme="minorHAnsi" w:cs="Arial"/>
          <w:color w:val="000000"/>
          <w:sz w:val="20"/>
          <w:szCs w:val="20"/>
        </w:rPr>
        <w:t xml:space="preserve">zulks in aanwezigheid van of iemand namens de dienstverlener plaatsvindt; </w:t>
      </w:r>
    </w:p>
    <w:p w:rsidR="00696DAD" w:rsidRPr="000C4BA9" w:rsidRDefault="00696DAD" w:rsidP="000C4BA9">
      <w:pPr>
        <w:pStyle w:val="Lijstalinea"/>
        <w:numPr>
          <w:ilvl w:val="0"/>
          <w:numId w:val="10"/>
        </w:numPr>
        <w:autoSpaceDE w:val="0"/>
        <w:autoSpaceDN w:val="0"/>
        <w:adjustRightInd w:val="0"/>
        <w:rPr>
          <w:rFonts w:asciiTheme="minorHAnsi" w:hAnsiTheme="minorHAnsi" w:cs="Arial"/>
          <w:color w:val="000000"/>
          <w:sz w:val="20"/>
          <w:szCs w:val="20"/>
        </w:rPr>
      </w:pPr>
      <w:r w:rsidRPr="000C4BA9">
        <w:rPr>
          <w:rFonts w:asciiTheme="minorHAnsi" w:hAnsiTheme="minorHAnsi" w:cs="Arial"/>
          <w:color w:val="000000"/>
          <w:sz w:val="20"/>
          <w:szCs w:val="20"/>
        </w:rPr>
        <w:t xml:space="preserve">dit vooraf kenbaar is gemaakt; </w:t>
      </w:r>
    </w:p>
    <w:p w:rsidR="00696DAD" w:rsidRPr="000C4BA9" w:rsidRDefault="00696DAD" w:rsidP="000C4BA9">
      <w:pPr>
        <w:pStyle w:val="Lijstalinea"/>
        <w:numPr>
          <w:ilvl w:val="0"/>
          <w:numId w:val="10"/>
        </w:numPr>
        <w:autoSpaceDE w:val="0"/>
        <w:autoSpaceDN w:val="0"/>
        <w:adjustRightInd w:val="0"/>
        <w:rPr>
          <w:rFonts w:asciiTheme="minorHAnsi" w:hAnsiTheme="minorHAnsi" w:cs="Arial"/>
          <w:color w:val="000000"/>
          <w:sz w:val="20"/>
          <w:szCs w:val="20"/>
        </w:rPr>
      </w:pPr>
      <w:r w:rsidRPr="000C4BA9">
        <w:rPr>
          <w:rFonts w:asciiTheme="minorHAnsi" w:hAnsiTheme="minorHAnsi" w:cs="Arial"/>
          <w:color w:val="000000"/>
          <w:sz w:val="20"/>
          <w:szCs w:val="20"/>
        </w:rPr>
        <w:t xml:space="preserve">e.e.a. geschiedt conform de huisregels van de dienstverlener. </w:t>
      </w:r>
    </w:p>
    <w:p w:rsidR="00696DAD" w:rsidRDefault="00696DAD" w:rsidP="000C4BA9">
      <w:pPr>
        <w:autoSpaceDE w:val="0"/>
        <w:autoSpaceDN w:val="0"/>
        <w:adjustRightInd w:val="0"/>
        <w:ind w:firstLine="708"/>
        <w:rPr>
          <w:rFonts w:asciiTheme="minorHAnsi" w:hAnsiTheme="minorHAnsi" w:cs="Arial"/>
          <w:color w:val="000000"/>
          <w:sz w:val="20"/>
          <w:szCs w:val="20"/>
        </w:rPr>
      </w:pPr>
      <w:r w:rsidRPr="00696DAD">
        <w:rPr>
          <w:rFonts w:asciiTheme="minorHAnsi" w:hAnsiTheme="minorHAnsi" w:cs="Arial"/>
          <w:color w:val="000000"/>
          <w:sz w:val="20"/>
          <w:szCs w:val="20"/>
        </w:rPr>
        <w:t xml:space="preserve">De daaruit voortvloeiende kosten zijn voor rekening van de opdrachtgever. </w:t>
      </w:r>
    </w:p>
    <w:p w:rsidR="000C4BA9" w:rsidRPr="00696DAD" w:rsidRDefault="000C4BA9" w:rsidP="000C4BA9">
      <w:pPr>
        <w:autoSpaceDE w:val="0"/>
        <w:autoSpaceDN w:val="0"/>
        <w:adjustRightInd w:val="0"/>
        <w:ind w:firstLine="708"/>
        <w:rPr>
          <w:rFonts w:asciiTheme="minorHAnsi" w:hAnsiTheme="minorHAnsi" w:cs="Arial"/>
          <w:color w:val="000000"/>
          <w:sz w:val="20"/>
          <w:szCs w:val="20"/>
        </w:rPr>
      </w:pPr>
    </w:p>
    <w:p w:rsidR="00696DAD" w:rsidRPr="000C4BA9" w:rsidRDefault="00696DAD" w:rsidP="000C4BA9">
      <w:pPr>
        <w:pStyle w:val="Lijstalinea"/>
        <w:numPr>
          <w:ilvl w:val="0"/>
          <w:numId w:val="6"/>
        </w:numPr>
        <w:autoSpaceDE w:val="0"/>
        <w:autoSpaceDN w:val="0"/>
        <w:adjustRightInd w:val="0"/>
        <w:rPr>
          <w:rFonts w:asciiTheme="minorHAnsi" w:hAnsiTheme="minorHAnsi" w:cs="Arial"/>
          <w:color w:val="000000"/>
          <w:sz w:val="20"/>
          <w:szCs w:val="20"/>
        </w:rPr>
      </w:pPr>
      <w:r w:rsidRPr="000C4BA9">
        <w:rPr>
          <w:rFonts w:asciiTheme="minorHAnsi" w:hAnsiTheme="minorHAnsi" w:cs="Arial"/>
          <w:color w:val="000000"/>
          <w:sz w:val="20"/>
          <w:szCs w:val="20"/>
        </w:rPr>
        <w:t xml:space="preserve">bijkomende werkzaamheden in relatie tot de zaken, in overleg met de opdrachtgever, tegen een nader overeen te komen vergoeding te verzorgen, indien deze werkzaamheden redelijkerwijze van de dienstverlener kunnen worden verlangd; </w:t>
      </w:r>
    </w:p>
    <w:p w:rsidR="000C4BA9" w:rsidRDefault="000C4BA9" w:rsidP="00696DAD">
      <w:pPr>
        <w:autoSpaceDE w:val="0"/>
        <w:autoSpaceDN w:val="0"/>
        <w:adjustRightInd w:val="0"/>
        <w:rPr>
          <w:rFonts w:asciiTheme="minorHAnsi" w:hAnsiTheme="minorHAnsi" w:cs="Arial"/>
          <w:color w:val="000000"/>
          <w:sz w:val="20"/>
          <w:szCs w:val="20"/>
        </w:rPr>
      </w:pPr>
    </w:p>
    <w:p w:rsidR="00696DAD" w:rsidRPr="000C4BA9" w:rsidRDefault="00696DAD" w:rsidP="000C4BA9">
      <w:pPr>
        <w:pStyle w:val="Lijstalinea"/>
        <w:numPr>
          <w:ilvl w:val="0"/>
          <w:numId w:val="6"/>
        </w:numPr>
        <w:autoSpaceDE w:val="0"/>
        <w:autoSpaceDN w:val="0"/>
        <w:adjustRightInd w:val="0"/>
        <w:rPr>
          <w:rFonts w:asciiTheme="minorHAnsi" w:hAnsiTheme="minorHAnsi" w:cs="Arial"/>
          <w:color w:val="000000"/>
          <w:sz w:val="20"/>
          <w:szCs w:val="20"/>
        </w:rPr>
      </w:pPr>
      <w:r w:rsidRPr="000C4BA9">
        <w:rPr>
          <w:rFonts w:asciiTheme="minorHAnsi" w:hAnsiTheme="minorHAnsi" w:cs="Arial"/>
          <w:color w:val="000000"/>
          <w:sz w:val="20"/>
          <w:szCs w:val="20"/>
        </w:rPr>
        <w:t xml:space="preserve">in te staan voor de deugdelijkheid en de geschiktheid van het door hem gebruikte materiaal; </w:t>
      </w:r>
    </w:p>
    <w:p w:rsidR="000C4BA9" w:rsidRDefault="000C4BA9" w:rsidP="00696DAD">
      <w:pPr>
        <w:autoSpaceDE w:val="0"/>
        <w:autoSpaceDN w:val="0"/>
        <w:adjustRightInd w:val="0"/>
        <w:rPr>
          <w:rFonts w:asciiTheme="minorHAnsi" w:hAnsiTheme="minorHAnsi" w:cs="Arial"/>
          <w:color w:val="000000"/>
          <w:sz w:val="20"/>
          <w:szCs w:val="20"/>
        </w:rPr>
      </w:pPr>
    </w:p>
    <w:p w:rsidR="00696DAD" w:rsidRPr="000C4BA9" w:rsidRDefault="00696DAD" w:rsidP="000C4BA9">
      <w:pPr>
        <w:pStyle w:val="Lijstalinea"/>
        <w:numPr>
          <w:ilvl w:val="0"/>
          <w:numId w:val="6"/>
        </w:numPr>
        <w:autoSpaceDE w:val="0"/>
        <w:autoSpaceDN w:val="0"/>
        <w:adjustRightInd w:val="0"/>
        <w:rPr>
          <w:rFonts w:asciiTheme="minorHAnsi" w:hAnsiTheme="minorHAnsi" w:cs="Arial"/>
          <w:color w:val="000000"/>
          <w:sz w:val="20"/>
          <w:szCs w:val="20"/>
        </w:rPr>
      </w:pPr>
      <w:r w:rsidRPr="000C4BA9">
        <w:rPr>
          <w:rFonts w:asciiTheme="minorHAnsi" w:hAnsiTheme="minorHAnsi" w:cs="Arial"/>
          <w:color w:val="000000"/>
          <w:sz w:val="20"/>
          <w:szCs w:val="20"/>
        </w:rPr>
        <w:t xml:space="preserve">de zaken in de overeengekomen staat ter beschikking te stellen; </w:t>
      </w:r>
    </w:p>
    <w:p w:rsidR="000C4BA9" w:rsidRDefault="000C4BA9" w:rsidP="00696DAD">
      <w:pPr>
        <w:autoSpaceDE w:val="0"/>
        <w:autoSpaceDN w:val="0"/>
        <w:adjustRightInd w:val="0"/>
        <w:rPr>
          <w:rFonts w:asciiTheme="minorHAnsi" w:hAnsiTheme="minorHAnsi" w:cs="Arial"/>
          <w:color w:val="000000"/>
          <w:sz w:val="20"/>
          <w:szCs w:val="20"/>
        </w:rPr>
      </w:pPr>
    </w:p>
    <w:p w:rsidR="00696DAD" w:rsidRPr="000C4BA9" w:rsidRDefault="00696DAD" w:rsidP="000C4BA9">
      <w:pPr>
        <w:pStyle w:val="Lijstalinea"/>
        <w:numPr>
          <w:ilvl w:val="0"/>
          <w:numId w:val="6"/>
        </w:numPr>
        <w:autoSpaceDE w:val="0"/>
        <w:autoSpaceDN w:val="0"/>
        <w:adjustRightInd w:val="0"/>
        <w:rPr>
          <w:rFonts w:asciiTheme="minorHAnsi" w:hAnsiTheme="minorHAnsi" w:cs="Arial"/>
          <w:color w:val="000000"/>
          <w:sz w:val="20"/>
          <w:szCs w:val="20"/>
        </w:rPr>
      </w:pPr>
      <w:r w:rsidRPr="000C4BA9">
        <w:rPr>
          <w:rFonts w:asciiTheme="minorHAnsi" w:hAnsiTheme="minorHAnsi" w:cs="Arial"/>
          <w:color w:val="000000"/>
          <w:sz w:val="20"/>
          <w:szCs w:val="20"/>
        </w:rPr>
        <w:t xml:space="preserve">tegenover derden een geheimhouding in acht te nemen ten aanzien van de feiten en gegevens die hem op basis van de overeenkomst bekend zijn en waarvan het hem duidelijk is dat zij vertrouwelijk zijn. </w:t>
      </w:r>
    </w:p>
    <w:p w:rsidR="000C4BA9" w:rsidRDefault="000C4BA9" w:rsidP="00696DAD">
      <w:pPr>
        <w:autoSpaceDE w:val="0"/>
        <w:autoSpaceDN w:val="0"/>
        <w:adjustRightInd w:val="0"/>
        <w:rPr>
          <w:rFonts w:asciiTheme="minorHAnsi" w:hAnsiTheme="minorHAnsi" w:cs="Arial"/>
          <w:b/>
          <w:bCs/>
          <w:color w:val="000000"/>
          <w:sz w:val="20"/>
          <w:szCs w:val="20"/>
        </w:rPr>
      </w:pPr>
    </w:p>
    <w:p w:rsidR="000C4BA9" w:rsidRDefault="000C4BA9" w:rsidP="00696DAD">
      <w:pPr>
        <w:autoSpaceDE w:val="0"/>
        <w:autoSpaceDN w:val="0"/>
        <w:adjustRightInd w:val="0"/>
        <w:rPr>
          <w:rFonts w:asciiTheme="minorHAnsi" w:hAnsiTheme="minorHAnsi" w:cs="Arial"/>
          <w:b/>
          <w:bCs/>
          <w:color w:val="000000"/>
          <w:sz w:val="20"/>
          <w:szCs w:val="20"/>
        </w:rPr>
      </w:pPr>
    </w:p>
    <w:p w:rsidR="00696DAD" w:rsidRDefault="00696DAD" w:rsidP="000C4BA9">
      <w:pPr>
        <w:autoSpaceDE w:val="0"/>
        <w:autoSpaceDN w:val="0"/>
        <w:adjustRightInd w:val="0"/>
        <w:jc w:val="center"/>
        <w:rPr>
          <w:rFonts w:asciiTheme="minorHAnsi" w:hAnsiTheme="minorHAnsi" w:cs="Arial"/>
          <w:b/>
          <w:bCs/>
          <w:color w:val="000000"/>
          <w:sz w:val="20"/>
          <w:szCs w:val="20"/>
        </w:rPr>
      </w:pPr>
      <w:r w:rsidRPr="00696DAD">
        <w:rPr>
          <w:rFonts w:asciiTheme="minorHAnsi" w:hAnsiTheme="minorHAnsi" w:cs="Arial"/>
          <w:b/>
          <w:bCs/>
          <w:color w:val="000000"/>
          <w:sz w:val="20"/>
          <w:szCs w:val="20"/>
        </w:rPr>
        <w:t>Artikel 5</w:t>
      </w:r>
    </w:p>
    <w:p w:rsidR="000C4BA9" w:rsidRPr="00696DAD" w:rsidRDefault="000C4BA9" w:rsidP="000C4BA9">
      <w:pPr>
        <w:autoSpaceDE w:val="0"/>
        <w:autoSpaceDN w:val="0"/>
        <w:adjustRightInd w:val="0"/>
        <w:jc w:val="center"/>
        <w:rPr>
          <w:rFonts w:asciiTheme="minorHAnsi" w:hAnsiTheme="minorHAnsi" w:cs="Arial"/>
          <w:color w:val="000000"/>
          <w:sz w:val="20"/>
          <w:szCs w:val="20"/>
        </w:rPr>
      </w:pPr>
    </w:p>
    <w:p w:rsidR="00696DAD" w:rsidRDefault="00696DAD" w:rsidP="000C4BA9">
      <w:pPr>
        <w:autoSpaceDE w:val="0"/>
        <w:autoSpaceDN w:val="0"/>
        <w:adjustRightInd w:val="0"/>
        <w:jc w:val="center"/>
        <w:rPr>
          <w:rFonts w:asciiTheme="minorHAnsi" w:hAnsiTheme="minorHAnsi" w:cs="Arial"/>
          <w:b/>
          <w:bCs/>
          <w:color w:val="000000"/>
          <w:sz w:val="20"/>
          <w:szCs w:val="20"/>
        </w:rPr>
      </w:pPr>
      <w:r w:rsidRPr="00696DAD">
        <w:rPr>
          <w:rFonts w:asciiTheme="minorHAnsi" w:hAnsiTheme="minorHAnsi" w:cs="Arial"/>
          <w:b/>
          <w:bCs/>
          <w:color w:val="000000"/>
          <w:sz w:val="20"/>
          <w:szCs w:val="20"/>
        </w:rPr>
        <w:t>Gevolgen van niet-nakoming van de verplichtingen door de dienstverlener</w:t>
      </w:r>
    </w:p>
    <w:p w:rsidR="000C4BA9" w:rsidRPr="00696DAD" w:rsidRDefault="000C4BA9" w:rsidP="000C4BA9">
      <w:pPr>
        <w:autoSpaceDE w:val="0"/>
        <w:autoSpaceDN w:val="0"/>
        <w:adjustRightInd w:val="0"/>
        <w:jc w:val="center"/>
        <w:rPr>
          <w:rFonts w:asciiTheme="minorHAnsi" w:hAnsiTheme="minorHAnsi" w:cs="Arial"/>
          <w:color w:val="000000"/>
          <w:sz w:val="20"/>
          <w:szCs w:val="20"/>
        </w:rPr>
      </w:pPr>
    </w:p>
    <w:p w:rsidR="000C4BA9" w:rsidRDefault="00696DAD" w:rsidP="00696DAD">
      <w:pPr>
        <w:autoSpaceDE w:val="0"/>
        <w:autoSpaceDN w:val="0"/>
        <w:adjustRightInd w:val="0"/>
        <w:rPr>
          <w:rFonts w:asciiTheme="minorHAnsi" w:hAnsiTheme="minorHAnsi" w:cs="Arial"/>
          <w:color w:val="000000"/>
          <w:sz w:val="20"/>
          <w:szCs w:val="20"/>
        </w:rPr>
      </w:pPr>
      <w:r w:rsidRPr="00696DAD">
        <w:rPr>
          <w:rFonts w:asciiTheme="minorHAnsi" w:hAnsiTheme="minorHAnsi" w:cs="Arial"/>
          <w:color w:val="000000"/>
          <w:sz w:val="20"/>
          <w:szCs w:val="20"/>
        </w:rPr>
        <w:t xml:space="preserve">Indien de dienstverlener niet voldoet aan zijn verplichtingen als vermeld in artikel 4 de leden 1, 2, 3, 8 en 9 kan de opdrachtgever onverminderd zijn recht op vergoeding van de geleden schade conform artikel 8 van deze voorwaarden de overeenkomst ontbinden, nadat hij de dienstverlener bij aangetekend schrijven een termijn van vier weken heeft gesteld en de dienstverlener bij afloop daarvan nog niet aan zijn verplichtingen heeft voldaan. </w:t>
      </w:r>
    </w:p>
    <w:p w:rsidR="000C4BA9" w:rsidRDefault="000C4BA9" w:rsidP="00696DAD">
      <w:pPr>
        <w:autoSpaceDE w:val="0"/>
        <w:autoSpaceDN w:val="0"/>
        <w:adjustRightInd w:val="0"/>
        <w:rPr>
          <w:rFonts w:asciiTheme="minorHAnsi" w:hAnsiTheme="minorHAnsi" w:cs="Arial"/>
          <w:color w:val="000000"/>
          <w:sz w:val="20"/>
          <w:szCs w:val="20"/>
        </w:rPr>
      </w:pPr>
    </w:p>
    <w:p w:rsidR="000C4BA9" w:rsidRDefault="000C4BA9" w:rsidP="00696DAD">
      <w:pPr>
        <w:autoSpaceDE w:val="0"/>
        <w:autoSpaceDN w:val="0"/>
        <w:adjustRightInd w:val="0"/>
        <w:rPr>
          <w:rFonts w:asciiTheme="minorHAnsi" w:hAnsiTheme="minorHAnsi" w:cs="Arial"/>
          <w:color w:val="000000"/>
          <w:sz w:val="20"/>
          <w:szCs w:val="20"/>
        </w:rPr>
      </w:pPr>
    </w:p>
    <w:p w:rsidR="000C4BA9" w:rsidRDefault="000C4BA9" w:rsidP="00696DAD">
      <w:pPr>
        <w:autoSpaceDE w:val="0"/>
        <w:autoSpaceDN w:val="0"/>
        <w:adjustRightInd w:val="0"/>
        <w:rPr>
          <w:rFonts w:asciiTheme="minorHAnsi" w:hAnsiTheme="minorHAnsi" w:cs="Arial"/>
          <w:color w:val="000000"/>
          <w:sz w:val="20"/>
          <w:szCs w:val="20"/>
        </w:rPr>
      </w:pPr>
    </w:p>
    <w:p w:rsidR="000C4BA9" w:rsidRDefault="000C4BA9" w:rsidP="00696DAD">
      <w:pPr>
        <w:autoSpaceDE w:val="0"/>
        <w:autoSpaceDN w:val="0"/>
        <w:adjustRightInd w:val="0"/>
        <w:rPr>
          <w:rFonts w:asciiTheme="minorHAnsi" w:hAnsiTheme="minorHAnsi" w:cs="Arial"/>
          <w:color w:val="000000"/>
          <w:sz w:val="20"/>
          <w:szCs w:val="20"/>
        </w:rPr>
      </w:pPr>
    </w:p>
    <w:p w:rsidR="000C4BA9" w:rsidRDefault="000C4BA9" w:rsidP="00696DAD">
      <w:pPr>
        <w:autoSpaceDE w:val="0"/>
        <w:autoSpaceDN w:val="0"/>
        <w:adjustRightInd w:val="0"/>
        <w:rPr>
          <w:rFonts w:asciiTheme="minorHAnsi" w:hAnsiTheme="minorHAnsi" w:cs="Arial"/>
          <w:color w:val="000000"/>
          <w:sz w:val="20"/>
          <w:szCs w:val="20"/>
        </w:rPr>
      </w:pPr>
    </w:p>
    <w:p w:rsidR="000C4BA9" w:rsidRDefault="000C4BA9" w:rsidP="00696DAD">
      <w:pPr>
        <w:autoSpaceDE w:val="0"/>
        <w:autoSpaceDN w:val="0"/>
        <w:adjustRightInd w:val="0"/>
        <w:rPr>
          <w:rFonts w:asciiTheme="minorHAnsi" w:hAnsiTheme="minorHAnsi" w:cs="Arial"/>
          <w:color w:val="000000"/>
          <w:sz w:val="20"/>
          <w:szCs w:val="20"/>
        </w:rPr>
      </w:pPr>
    </w:p>
    <w:p w:rsidR="000C4BA9" w:rsidRDefault="000C4BA9" w:rsidP="00696DAD">
      <w:pPr>
        <w:autoSpaceDE w:val="0"/>
        <w:autoSpaceDN w:val="0"/>
        <w:adjustRightInd w:val="0"/>
        <w:rPr>
          <w:rFonts w:asciiTheme="minorHAnsi" w:hAnsiTheme="minorHAnsi" w:cs="Arial"/>
          <w:color w:val="000000"/>
          <w:sz w:val="20"/>
          <w:szCs w:val="20"/>
        </w:rPr>
      </w:pPr>
    </w:p>
    <w:p w:rsidR="000C4BA9" w:rsidRDefault="000C4BA9" w:rsidP="00696DAD">
      <w:pPr>
        <w:autoSpaceDE w:val="0"/>
        <w:autoSpaceDN w:val="0"/>
        <w:adjustRightInd w:val="0"/>
        <w:rPr>
          <w:rFonts w:asciiTheme="minorHAnsi" w:hAnsiTheme="minorHAnsi" w:cs="Arial"/>
          <w:color w:val="000000"/>
          <w:sz w:val="20"/>
          <w:szCs w:val="20"/>
        </w:rPr>
      </w:pPr>
    </w:p>
    <w:p w:rsidR="000C4BA9" w:rsidRDefault="000C4BA9" w:rsidP="00696DAD">
      <w:pPr>
        <w:autoSpaceDE w:val="0"/>
        <w:autoSpaceDN w:val="0"/>
        <w:adjustRightInd w:val="0"/>
        <w:rPr>
          <w:rFonts w:asciiTheme="minorHAnsi" w:hAnsiTheme="minorHAnsi" w:cs="Arial"/>
          <w:color w:val="000000"/>
          <w:sz w:val="20"/>
          <w:szCs w:val="20"/>
        </w:rPr>
      </w:pPr>
    </w:p>
    <w:p w:rsidR="000C4BA9" w:rsidRDefault="000C4BA9" w:rsidP="00696DAD">
      <w:pPr>
        <w:autoSpaceDE w:val="0"/>
        <w:autoSpaceDN w:val="0"/>
        <w:adjustRightInd w:val="0"/>
        <w:rPr>
          <w:rFonts w:asciiTheme="minorHAnsi" w:hAnsiTheme="minorHAnsi" w:cs="Arial"/>
          <w:color w:val="000000"/>
          <w:sz w:val="20"/>
          <w:szCs w:val="20"/>
        </w:rPr>
      </w:pPr>
    </w:p>
    <w:p w:rsidR="000C4BA9" w:rsidRDefault="000C4BA9" w:rsidP="00696DAD">
      <w:pPr>
        <w:autoSpaceDE w:val="0"/>
        <w:autoSpaceDN w:val="0"/>
        <w:adjustRightInd w:val="0"/>
        <w:rPr>
          <w:rFonts w:asciiTheme="minorHAnsi" w:hAnsiTheme="minorHAnsi" w:cs="Arial"/>
          <w:color w:val="000000"/>
          <w:sz w:val="20"/>
          <w:szCs w:val="20"/>
        </w:rPr>
      </w:pPr>
    </w:p>
    <w:p w:rsidR="000C4BA9" w:rsidRDefault="000C4BA9" w:rsidP="00696DAD">
      <w:pPr>
        <w:autoSpaceDE w:val="0"/>
        <w:autoSpaceDN w:val="0"/>
        <w:adjustRightInd w:val="0"/>
        <w:rPr>
          <w:rFonts w:asciiTheme="minorHAnsi" w:hAnsiTheme="minorHAnsi" w:cs="Arial"/>
          <w:color w:val="000000"/>
          <w:sz w:val="20"/>
          <w:szCs w:val="20"/>
        </w:rPr>
      </w:pPr>
    </w:p>
    <w:p w:rsidR="00696DAD" w:rsidRPr="00696DAD" w:rsidRDefault="00696DAD" w:rsidP="00696DAD">
      <w:pPr>
        <w:autoSpaceDE w:val="0"/>
        <w:autoSpaceDN w:val="0"/>
        <w:adjustRightInd w:val="0"/>
        <w:rPr>
          <w:rFonts w:asciiTheme="minorHAnsi" w:hAnsiTheme="minorHAnsi" w:cs="Arial"/>
          <w:color w:val="000000"/>
          <w:sz w:val="20"/>
          <w:szCs w:val="20"/>
        </w:rPr>
      </w:pPr>
      <w:r w:rsidRPr="00696DAD">
        <w:rPr>
          <w:rFonts w:asciiTheme="minorHAnsi" w:hAnsiTheme="minorHAnsi" w:cs="Arial"/>
          <w:color w:val="000000"/>
          <w:sz w:val="20"/>
          <w:szCs w:val="20"/>
        </w:rPr>
        <w:t xml:space="preserve">© Copyright FENEX, 2005 </w:t>
      </w:r>
      <w:r w:rsidR="000C4BA9">
        <w:rPr>
          <w:rFonts w:asciiTheme="minorHAnsi" w:hAnsiTheme="minorHAnsi" w:cs="Arial"/>
          <w:color w:val="000000"/>
          <w:sz w:val="20"/>
          <w:szCs w:val="20"/>
        </w:rPr>
        <w:tab/>
      </w:r>
      <w:r w:rsidR="000C4BA9">
        <w:rPr>
          <w:rFonts w:asciiTheme="minorHAnsi" w:hAnsiTheme="minorHAnsi" w:cs="Arial"/>
          <w:color w:val="000000"/>
          <w:sz w:val="20"/>
          <w:szCs w:val="20"/>
        </w:rPr>
        <w:tab/>
      </w:r>
      <w:r w:rsidR="000C4BA9">
        <w:rPr>
          <w:rFonts w:asciiTheme="minorHAnsi" w:hAnsiTheme="minorHAnsi" w:cs="Arial"/>
          <w:color w:val="000000"/>
          <w:sz w:val="20"/>
          <w:szCs w:val="20"/>
        </w:rPr>
        <w:tab/>
      </w:r>
      <w:r w:rsidR="000C4BA9">
        <w:rPr>
          <w:rFonts w:asciiTheme="minorHAnsi" w:hAnsiTheme="minorHAnsi" w:cs="Arial"/>
          <w:color w:val="000000"/>
          <w:sz w:val="20"/>
          <w:szCs w:val="20"/>
        </w:rPr>
        <w:tab/>
      </w:r>
      <w:r w:rsidR="000C4BA9">
        <w:rPr>
          <w:rFonts w:asciiTheme="minorHAnsi" w:hAnsiTheme="minorHAnsi" w:cs="Arial"/>
          <w:color w:val="000000"/>
          <w:sz w:val="20"/>
          <w:szCs w:val="20"/>
        </w:rPr>
        <w:tab/>
      </w:r>
      <w:r w:rsidR="000C4BA9">
        <w:rPr>
          <w:rFonts w:asciiTheme="minorHAnsi" w:hAnsiTheme="minorHAnsi" w:cs="Arial"/>
          <w:color w:val="000000"/>
          <w:sz w:val="20"/>
          <w:szCs w:val="20"/>
        </w:rPr>
        <w:tab/>
      </w:r>
      <w:r w:rsidR="000C4BA9">
        <w:rPr>
          <w:rFonts w:asciiTheme="minorHAnsi" w:hAnsiTheme="minorHAnsi" w:cs="Arial"/>
          <w:color w:val="000000"/>
          <w:sz w:val="20"/>
          <w:szCs w:val="20"/>
        </w:rPr>
        <w:tab/>
      </w:r>
      <w:r w:rsidR="000C4BA9">
        <w:rPr>
          <w:rFonts w:asciiTheme="minorHAnsi" w:hAnsiTheme="minorHAnsi" w:cs="Arial"/>
          <w:color w:val="000000"/>
          <w:sz w:val="20"/>
          <w:szCs w:val="20"/>
        </w:rPr>
        <w:tab/>
      </w:r>
      <w:r w:rsidR="000C4BA9">
        <w:rPr>
          <w:rFonts w:asciiTheme="minorHAnsi" w:hAnsiTheme="minorHAnsi" w:cs="Arial"/>
          <w:color w:val="000000"/>
          <w:sz w:val="20"/>
          <w:szCs w:val="20"/>
        </w:rPr>
        <w:tab/>
      </w:r>
      <w:r w:rsidR="000C4BA9">
        <w:rPr>
          <w:rFonts w:asciiTheme="minorHAnsi" w:hAnsiTheme="minorHAnsi" w:cs="Arial"/>
          <w:color w:val="000000"/>
          <w:sz w:val="20"/>
          <w:szCs w:val="20"/>
        </w:rPr>
        <w:tab/>
      </w:r>
      <w:r w:rsidR="0042153A">
        <w:rPr>
          <w:rFonts w:asciiTheme="minorHAnsi" w:hAnsiTheme="minorHAnsi" w:cs="Arial"/>
          <w:color w:val="000000"/>
          <w:sz w:val="20"/>
          <w:szCs w:val="20"/>
        </w:rPr>
        <w:t>3</w:t>
      </w:r>
      <w:r w:rsidRPr="00696DAD">
        <w:rPr>
          <w:rFonts w:asciiTheme="minorHAnsi" w:hAnsiTheme="minorHAnsi" w:cs="Arial"/>
          <w:color w:val="000000"/>
          <w:sz w:val="20"/>
          <w:szCs w:val="20"/>
        </w:rPr>
        <w:t xml:space="preserve">/10 </w:t>
      </w:r>
    </w:p>
    <w:p w:rsidR="00696DAD" w:rsidRPr="00696DAD" w:rsidRDefault="00696DAD" w:rsidP="000C4BA9">
      <w:pPr>
        <w:pageBreakBefore/>
        <w:autoSpaceDE w:val="0"/>
        <w:autoSpaceDN w:val="0"/>
        <w:adjustRightInd w:val="0"/>
        <w:jc w:val="center"/>
        <w:rPr>
          <w:rFonts w:asciiTheme="minorHAnsi" w:hAnsiTheme="minorHAnsi" w:cs="Arial"/>
          <w:color w:val="000000"/>
          <w:sz w:val="20"/>
          <w:szCs w:val="20"/>
        </w:rPr>
      </w:pPr>
      <w:r w:rsidRPr="00696DAD">
        <w:rPr>
          <w:rFonts w:asciiTheme="minorHAnsi" w:hAnsiTheme="minorHAnsi" w:cs="Arial"/>
          <w:b/>
          <w:bCs/>
          <w:color w:val="000000"/>
          <w:sz w:val="20"/>
          <w:szCs w:val="20"/>
        </w:rPr>
        <w:t>Artikel 6</w:t>
      </w:r>
    </w:p>
    <w:p w:rsidR="000C4BA9" w:rsidRDefault="000C4BA9" w:rsidP="000C4BA9">
      <w:pPr>
        <w:autoSpaceDE w:val="0"/>
        <w:autoSpaceDN w:val="0"/>
        <w:adjustRightInd w:val="0"/>
        <w:jc w:val="center"/>
        <w:rPr>
          <w:rFonts w:asciiTheme="minorHAnsi" w:hAnsiTheme="minorHAnsi" w:cs="Arial"/>
          <w:b/>
          <w:bCs/>
          <w:color w:val="000000"/>
          <w:sz w:val="20"/>
          <w:szCs w:val="20"/>
        </w:rPr>
      </w:pPr>
    </w:p>
    <w:p w:rsidR="00696DAD" w:rsidRPr="00696DAD" w:rsidRDefault="00696DAD" w:rsidP="000C4BA9">
      <w:pPr>
        <w:autoSpaceDE w:val="0"/>
        <w:autoSpaceDN w:val="0"/>
        <w:adjustRightInd w:val="0"/>
        <w:jc w:val="center"/>
        <w:rPr>
          <w:rFonts w:asciiTheme="minorHAnsi" w:hAnsiTheme="minorHAnsi" w:cs="Arial"/>
          <w:color w:val="000000"/>
          <w:sz w:val="20"/>
          <w:szCs w:val="20"/>
        </w:rPr>
      </w:pPr>
      <w:r w:rsidRPr="00696DAD">
        <w:rPr>
          <w:rFonts w:asciiTheme="minorHAnsi" w:hAnsiTheme="minorHAnsi" w:cs="Arial"/>
          <w:b/>
          <w:bCs/>
          <w:color w:val="000000"/>
          <w:sz w:val="20"/>
          <w:szCs w:val="20"/>
        </w:rPr>
        <w:t>Verplichtingen van de opdrachtgever</w:t>
      </w:r>
    </w:p>
    <w:p w:rsidR="000C4BA9" w:rsidRDefault="000C4BA9" w:rsidP="00696DAD">
      <w:pPr>
        <w:autoSpaceDE w:val="0"/>
        <w:autoSpaceDN w:val="0"/>
        <w:adjustRightInd w:val="0"/>
        <w:rPr>
          <w:rFonts w:asciiTheme="minorHAnsi" w:hAnsiTheme="minorHAnsi" w:cs="Arial"/>
          <w:color w:val="000000"/>
          <w:sz w:val="20"/>
          <w:szCs w:val="20"/>
        </w:rPr>
      </w:pPr>
    </w:p>
    <w:p w:rsidR="00696DAD" w:rsidRPr="00696DAD" w:rsidRDefault="00696DAD" w:rsidP="00696DAD">
      <w:pPr>
        <w:autoSpaceDE w:val="0"/>
        <w:autoSpaceDN w:val="0"/>
        <w:adjustRightInd w:val="0"/>
        <w:rPr>
          <w:rFonts w:asciiTheme="minorHAnsi" w:hAnsiTheme="minorHAnsi" w:cs="Arial"/>
          <w:color w:val="000000"/>
          <w:sz w:val="20"/>
          <w:szCs w:val="20"/>
        </w:rPr>
      </w:pPr>
      <w:r w:rsidRPr="00696DAD">
        <w:rPr>
          <w:rFonts w:asciiTheme="minorHAnsi" w:hAnsiTheme="minorHAnsi" w:cs="Arial"/>
          <w:color w:val="000000"/>
          <w:sz w:val="20"/>
          <w:szCs w:val="20"/>
        </w:rPr>
        <w:t xml:space="preserve">De opdrachtgever is verplicht: </w:t>
      </w:r>
    </w:p>
    <w:p w:rsidR="007B5723" w:rsidRDefault="007B5723" w:rsidP="00696DAD">
      <w:pPr>
        <w:autoSpaceDE w:val="0"/>
        <w:autoSpaceDN w:val="0"/>
        <w:adjustRightInd w:val="0"/>
        <w:rPr>
          <w:rFonts w:asciiTheme="minorHAnsi" w:hAnsiTheme="minorHAnsi" w:cs="Arial"/>
          <w:color w:val="000000"/>
          <w:sz w:val="20"/>
          <w:szCs w:val="20"/>
        </w:rPr>
      </w:pPr>
    </w:p>
    <w:p w:rsidR="007B5723" w:rsidRDefault="00696DAD" w:rsidP="00696DAD">
      <w:pPr>
        <w:pStyle w:val="Lijstalinea"/>
        <w:numPr>
          <w:ilvl w:val="0"/>
          <w:numId w:val="12"/>
        </w:numPr>
        <w:autoSpaceDE w:val="0"/>
        <w:autoSpaceDN w:val="0"/>
        <w:adjustRightInd w:val="0"/>
        <w:rPr>
          <w:rFonts w:asciiTheme="minorHAnsi" w:hAnsiTheme="minorHAnsi" w:cs="Arial"/>
          <w:color w:val="000000"/>
          <w:sz w:val="20"/>
          <w:szCs w:val="20"/>
        </w:rPr>
      </w:pPr>
      <w:r w:rsidRPr="007B5723">
        <w:rPr>
          <w:rFonts w:asciiTheme="minorHAnsi" w:hAnsiTheme="minorHAnsi" w:cs="Arial"/>
          <w:color w:val="000000"/>
          <w:sz w:val="20"/>
          <w:szCs w:val="20"/>
        </w:rPr>
        <w:t xml:space="preserve">de dienstverlener tijdig al die opgaven te doen omtrent de aard en de hoedanigheid van de zaken alsmede de behandeling en verpakking daarvan, en voorts al die mededelingen te doen en gegevens te verstrekken waarvan hij weet of behoort te weten dat zij voor de dienstverlener van belang zouden kunnen zijn. </w:t>
      </w:r>
    </w:p>
    <w:p w:rsidR="00696DAD" w:rsidRPr="007B5723" w:rsidRDefault="00696DAD" w:rsidP="007B5723">
      <w:pPr>
        <w:pStyle w:val="Lijstalinea"/>
        <w:autoSpaceDE w:val="0"/>
        <w:autoSpaceDN w:val="0"/>
        <w:adjustRightInd w:val="0"/>
        <w:rPr>
          <w:rFonts w:asciiTheme="minorHAnsi" w:hAnsiTheme="minorHAnsi" w:cs="Arial"/>
          <w:color w:val="000000"/>
          <w:sz w:val="20"/>
          <w:szCs w:val="20"/>
        </w:rPr>
      </w:pPr>
      <w:r w:rsidRPr="007B5723">
        <w:rPr>
          <w:rFonts w:asciiTheme="minorHAnsi" w:hAnsiTheme="minorHAnsi" w:cs="Arial"/>
          <w:color w:val="000000"/>
          <w:sz w:val="20"/>
          <w:szCs w:val="20"/>
        </w:rPr>
        <w:t xml:space="preserve">De opdrachtgever staat in voor de juistheid van de door hem verstrekte gegevens. </w:t>
      </w:r>
    </w:p>
    <w:p w:rsidR="007B5723" w:rsidRDefault="007B5723" w:rsidP="00696DAD">
      <w:pPr>
        <w:autoSpaceDE w:val="0"/>
        <w:autoSpaceDN w:val="0"/>
        <w:adjustRightInd w:val="0"/>
        <w:rPr>
          <w:rFonts w:asciiTheme="minorHAnsi" w:hAnsiTheme="minorHAnsi" w:cs="Arial"/>
          <w:color w:val="000000"/>
          <w:sz w:val="20"/>
          <w:szCs w:val="20"/>
        </w:rPr>
      </w:pPr>
    </w:p>
    <w:p w:rsidR="00696DAD" w:rsidRPr="007B5723" w:rsidRDefault="00696DAD" w:rsidP="00696DAD">
      <w:pPr>
        <w:pStyle w:val="Lijstalinea"/>
        <w:numPr>
          <w:ilvl w:val="0"/>
          <w:numId w:val="12"/>
        </w:numPr>
        <w:autoSpaceDE w:val="0"/>
        <w:autoSpaceDN w:val="0"/>
        <w:adjustRightInd w:val="0"/>
        <w:rPr>
          <w:rFonts w:asciiTheme="minorHAnsi" w:hAnsiTheme="minorHAnsi" w:cs="Arial"/>
          <w:color w:val="000000"/>
          <w:sz w:val="20"/>
          <w:szCs w:val="20"/>
        </w:rPr>
      </w:pPr>
      <w:r w:rsidRPr="007B5723">
        <w:rPr>
          <w:rFonts w:asciiTheme="minorHAnsi" w:hAnsiTheme="minorHAnsi" w:cs="Arial"/>
          <w:color w:val="000000"/>
          <w:sz w:val="20"/>
          <w:szCs w:val="20"/>
        </w:rPr>
        <w:t xml:space="preserve">indien zaken en/of werkzaamheden onderworpen zijn aan overheidsbepalingen, waaronder onder meer begrepen douane- en accijnsbepalingen of aan belastingvoorschriften, dient de opdrachtgever tijdig alle inlichtingen en documenten welke in verband hiermede noodzakelijk zijn te verstrekken teneinde de dienstverlener in staat te stellen om aan die bepalingen of voorschriften te voldoen. Het aan de dienstverlener verstrekken van gegevens, vereist voor het verrichten van formaliteiten in verband met de hiervoor bedoelde overheidsbepalingen, houdt een opdracht daartoe in. De dienstverlener is gerechtigd, doch niet verplicht deze formaliteiten te verrichten. </w:t>
      </w:r>
    </w:p>
    <w:p w:rsidR="007B5723" w:rsidRDefault="007B5723" w:rsidP="00696DAD">
      <w:pPr>
        <w:autoSpaceDE w:val="0"/>
        <w:autoSpaceDN w:val="0"/>
        <w:adjustRightInd w:val="0"/>
        <w:rPr>
          <w:rFonts w:asciiTheme="minorHAnsi" w:hAnsiTheme="minorHAnsi" w:cs="Arial"/>
          <w:color w:val="000000"/>
          <w:sz w:val="20"/>
          <w:szCs w:val="20"/>
        </w:rPr>
      </w:pPr>
    </w:p>
    <w:p w:rsidR="007B5723" w:rsidRDefault="007B5723" w:rsidP="00696DAD">
      <w:pPr>
        <w:autoSpaceDE w:val="0"/>
        <w:autoSpaceDN w:val="0"/>
        <w:adjustRightInd w:val="0"/>
        <w:rPr>
          <w:rFonts w:asciiTheme="minorHAnsi" w:hAnsiTheme="minorHAnsi" w:cs="Arial"/>
          <w:color w:val="000000"/>
          <w:sz w:val="20"/>
          <w:szCs w:val="20"/>
        </w:rPr>
      </w:pPr>
    </w:p>
    <w:p w:rsidR="007B5723" w:rsidRDefault="00696DAD" w:rsidP="00696DAD">
      <w:pPr>
        <w:pStyle w:val="Lijstalinea"/>
        <w:numPr>
          <w:ilvl w:val="0"/>
          <w:numId w:val="12"/>
        </w:numPr>
        <w:autoSpaceDE w:val="0"/>
        <w:autoSpaceDN w:val="0"/>
        <w:adjustRightInd w:val="0"/>
        <w:rPr>
          <w:rFonts w:asciiTheme="minorHAnsi" w:hAnsiTheme="minorHAnsi" w:cs="Arial"/>
          <w:color w:val="000000"/>
          <w:sz w:val="20"/>
          <w:szCs w:val="20"/>
        </w:rPr>
      </w:pPr>
      <w:r w:rsidRPr="007B5723">
        <w:rPr>
          <w:rFonts w:asciiTheme="minorHAnsi" w:hAnsiTheme="minorHAnsi" w:cs="Arial"/>
          <w:color w:val="000000"/>
          <w:sz w:val="20"/>
          <w:szCs w:val="20"/>
        </w:rPr>
        <w:t xml:space="preserve">de overeengekomen zaken in deugdelijke verpakking op de overeengekomen plaats, tijd en wijze, vergezeld van de overeengekomen documenten en/of documentatie en de overige door of krachtens de regelgeving van overheidswege vereiste documenten ter beschikking van de dienstverlener te stellen. </w:t>
      </w:r>
    </w:p>
    <w:p w:rsidR="00696DAD" w:rsidRPr="007B5723" w:rsidRDefault="00696DAD" w:rsidP="007B5723">
      <w:pPr>
        <w:pStyle w:val="Lijstalinea"/>
        <w:autoSpaceDE w:val="0"/>
        <w:autoSpaceDN w:val="0"/>
        <w:adjustRightInd w:val="0"/>
        <w:rPr>
          <w:rFonts w:asciiTheme="minorHAnsi" w:hAnsiTheme="minorHAnsi" w:cs="Arial"/>
          <w:color w:val="000000"/>
          <w:sz w:val="20"/>
          <w:szCs w:val="20"/>
        </w:rPr>
      </w:pPr>
      <w:r w:rsidRPr="007B5723">
        <w:rPr>
          <w:rFonts w:asciiTheme="minorHAnsi" w:hAnsiTheme="minorHAnsi" w:cs="Arial"/>
          <w:color w:val="000000"/>
          <w:sz w:val="20"/>
          <w:szCs w:val="20"/>
        </w:rPr>
        <w:t xml:space="preserve">De dienstverlener heeft het recht om zaken die niet aan het hiervoor bepaalde voldoen, dan wel zaken die uiterlijk waarneembaar beschadigd zijn, te weigeren. </w:t>
      </w:r>
    </w:p>
    <w:p w:rsidR="007B5723" w:rsidRDefault="007B5723" w:rsidP="00696DAD">
      <w:pPr>
        <w:autoSpaceDE w:val="0"/>
        <w:autoSpaceDN w:val="0"/>
        <w:adjustRightInd w:val="0"/>
        <w:rPr>
          <w:rFonts w:asciiTheme="minorHAnsi" w:hAnsiTheme="minorHAnsi" w:cs="Arial"/>
          <w:color w:val="000000"/>
          <w:sz w:val="20"/>
          <w:szCs w:val="20"/>
        </w:rPr>
      </w:pPr>
    </w:p>
    <w:p w:rsidR="007B5723" w:rsidRDefault="00696DAD" w:rsidP="00696DAD">
      <w:pPr>
        <w:pStyle w:val="Lijstalinea"/>
        <w:numPr>
          <w:ilvl w:val="0"/>
          <w:numId w:val="12"/>
        </w:numPr>
        <w:autoSpaceDE w:val="0"/>
        <w:autoSpaceDN w:val="0"/>
        <w:adjustRightInd w:val="0"/>
        <w:rPr>
          <w:rFonts w:asciiTheme="minorHAnsi" w:hAnsiTheme="minorHAnsi" w:cs="Arial"/>
          <w:color w:val="000000"/>
          <w:sz w:val="20"/>
          <w:szCs w:val="20"/>
        </w:rPr>
      </w:pPr>
      <w:r w:rsidRPr="007B5723">
        <w:rPr>
          <w:rFonts w:asciiTheme="minorHAnsi" w:hAnsiTheme="minorHAnsi" w:cs="Arial"/>
          <w:color w:val="000000"/>
          <w:sz w:val="20"/>
          <w:szCs w:val="20"/>
        </w:rPr>
        <w:t xml:space="preserve">de dienstverlener te vrijwaren tegen aanspraken van derden terzake van schade, veroorzaakt door een handelen of nalaten van de opdrachtgever, zijn instructies c.q. de door hem verstrekte gegevens, zijn ondergeschikten, alsmede alle door hem ingeschakelde derden, door personen die ingevolge de opdracht of met toestemming van de opdrachtgever of ten behoeve van hem aanwezig zijn in het logistiek centrum, dan wel door zaken van de opdrachtgever of van door de opdrachtgever ingeschakelde derden. </w:t>
      </w:r>
    </w:p>
    <w:p w:rsidR="00696DAD" w:rsidRPr="007B5723" w:rsidRDefault="00696DAD" w:rsidP="007B5723">
      <w:pPr>
        <w:pStyle w:val="Lijstalinea"/>
        <w:autoSpaceDE w:val="0"/>
        <w:autoSpaceDN w:val="0"/>
        <w:adjustRightInd w:val="0"/>
        <w:rPr>
          <w:rFonts w:asciiTheme="minorHAnsi" w:hAnsiTheme="minorHAnsi" w:cs="Arial"/>
          <w:color w:val="000000"/>
          <w:sz w:val="20"/>
          <w:szCs w:val="20"/>
        </w:rPr>
      </w:pPr>
      <w:r w:rsidRPr="007B5723">
        <w:rPr>
          <w:rFonts w:asciiTheme="minorHAnsi" w:hAnsiTheme="minorHAnsi" w:cs="Arial"/>
          <w:color w:val="000000"/>
          <w:sz w:val="20"/>
          <w:szCs w:val="20"/>
        </w:rPr>
        <w:t xml:space="preserve">De dienstverlener te vrijwaren tegen aanspraken van derden terzake van schade die ontstaat ten gevolge van de aard der zaken en de verpakking daarvan. </w:t>
      </w:r>
    </w:p>
    <w:p w:rsidR="007B5723" w:rsidRDefault="007B5723" w:rsidP="00696DAD">
      <w:pPr>
        <w:autoSpaceDE w:val="0"/>
        <w:autoSpaceDN w:val="0"/>
        <w:adjustRightInd w:val="0"/>
        <w:rPr>
          <w:rFonts w:asciiTheme="minorHAnsi" w:hAnsiTheme="minorHAnsi" w:cs="Arial"/>
          <w:color w:val="000000"/>
          <w:sz w:val="20"/>
          <w:szCs w:val="20"/>
        </w:rPr>
      </w:pPr>
    </w:p>
    <w:p w:rsidR="00696DAD" w:rsidRPr="007B5723" w:rsidRDefault="00696DAD" w:rsidP="007B5723">
      <w:pPr>
        <w:pStyle w:val="Lijstalinea"/>
        <w:numPr>
          <w:ilvl w:val="0"/>
          <w:numId w:val="12"/>
        </w:numPr>
        <w:autoSpaceDE w:val="0"/>
        <w:autoSpaceDN w:val="0"/>
        <w:adjustRightInd w:val="0"/>
        <w:rPr>
          <w:rFonts w:asciiTheme="minorHAnsi" w:hAnsiTheme="minorHAnsi" w:cs="Arial"/>
          <w:color w:val="000000"/>
          <w:sz w:val="20"/>
          <w:szCs w:val="20"/>
        </w:rPr>
      </w:pPr>
      <w:r w:rsidRPr="007B5723">
        <w:rPr>
          <w:rFonts w:asciiTheme="minorHAnsi" w:hAnsiTheme="minorHAnsi" w:cs="Arial"/>
          <w:color w:val="000000"/>
          <w:sz w:val="20"/>
          <w:szCs w:val="20"/>
        </w:rPr>
        <w:t xml:space="preserve">in te staan voor de door hem aan de dienstverlener ter beschikking gestelde zaken en materiaal; </w:t>
      </w:r>
    </w:p>
    <w:p w:rsidR="007B5723" w:rsidRDefault="007B5723" w:rsidP="00696DAD">
      <w:pPr>
        <w:autoSpaceDE w:val="0"/>
        <w:autoSpaceDN w:val="0"/>
        <w:adjustRightInd w:val="0"/>
        <w:rPr>
          <w:rFonts w:asciiTheme="minorHAnsi" w:hAnsiTheme="minorHAnsi" w:cs="Arial"/>
          <w:color w:val="000000"/>
          <w:sz w:val="20"/>
          <w:szCs w:val="20"/>
        </w:rPr>
      </w:pPr>
    </w:p>
    <w:p w:rsidR="00696DAD" w:rsidRPr="007B5723" w:rsidRDefault="00696DAD" w:rsidP="007B5723">
      <w:pPr>
        <w:pStyle w:val="Lijstalinea"/>
        <w:numPr>
          <w:ilvl w:val="0"/>
          <w:numId w:val="12"/>
        </w:numPr>
        <w:autoSpaceDE w:val="0"/>
        <w:autoSpaceDN w:val="0"/>
        <w:adjustRightInd w:val="0"/>
        <w:rPr>
          <w:rFonts w:asciiTheme="minorHAnsi" w:hAnsiTheme="minorHAnsi" w:cs="Arial"/>
          <w:color w:val="000000"/>
          <w:sz w:val="20"/>
          <w:szCs w:val="20"/>
        </w:rPr>
      </w:pPr>
      <w:r w:rsidRPr="007B5723">
        <w:rPr>
          <w:rFonts w:asciiTheme="minorHAnsi" w:hAnsiTheme="minorHAnsi" w:cs="Arial"/>
          <w:color w:val="000000"/>
          <w:sz w:val="20"/>
          <w:szCs w:val="20"/>
        </w:rPr>
        <w:t xml:space="preserve">naast de overeengekomen prijs, de eventuele andere uit de overeenkomst en/of deze voorwaarden voortvloeiende kosten te vergoeden; </w:t>
      </w:r>
    </w:p>
    <w:p w:rsidR="007B5723" w:rsidRDefault="007B5723" w:rsidP="00696DAD">
      <w:pPr>
        <w:autoSpaceDE w:val="0"/>
        <w:autoSpaceDN w:val="0"/>
        <w:adjustRightInd w:val="0"/>
        <w:rPr>
          <w:rFonts w:asciiTheme="minorHAnsi" w:hAnsiTheme="minorHAnsi" w:cs="Arial"/>
          <w:color w:val="000000"/>
          <w:sz w:val="20"/>
          <w:szCs w:val="20"/>
        </w:rPr>
      </w:pPr>
    </w:p>
    <w:p w:rsidR="00696DAD" w:rsidRPr="007B5723" w:rsidRDefault="00696DAD" w:rsidP="007B5723">
      <w:pPr>
        <w:pStyle w:val="Lijstalinea"/>
        <w:numPr>
          <w:ilvl w:val="0"/>
          <w:numId w:val="12"/>
        </w:numPr>
        <w:autoSpaceDE w:val="0"/>
        <w:autoSpaceDN w:val="0"/>
        <w:adjustRightInd w:val="0"/>
        <w:rPr>
          <w:rFonts w:asciiTheme="minorHAnsi" w:hAnsiTheme="minorHAnsi" w:cs="Arial"/>
          <w:color w:val="000000"/>
          <w:sz w:val="20"/>
          <w:szCs w:val="20"/>
        </w:rPr>
      </w:pPr>
      <w:r w:rsidRPr="007B5723">
        <w:rPr>
          <w:rFonts w:asciiTheme="minorHAnsi" w:hAnsiTheme="minorHAnsi" w:cs="Arial"/>
          <w:color w:val="000000"/>
          <w:sz w:val="20"/>
          <w:szCs w:val="20"/>
        </w:rPr>
        <w:t xml:space="preserve">de opruimingskosten van de zaken te voldoen en de door de zaken veroorzaakte schade te vergoeden; </w:t>
      </w:r>
    </w:p>
    <w:p w:rsidR="007B5723" w:rsidRDefault="007B5723" w:rsidP="00696DAD">
      <w:pPr>
        <w:autoSpaceDE w:val="0"/>
        <w:autoSpaceDN w:val="0"/>
        <w:adjustRightInd w:val="0"/>
        <w:rPr>
          <w:rFonts w:asciiTheme="minorHAnsi" w:hAnsiTheme="minorHAnsi" w:cs="Arial"/>
          <w:color w:val="000000"/>
          <w:sz w:val="20"/>
          <w:szCs w:val="20"/>
        </w:rPr>
      </w:pPr>
    </w:p>
    <w:p w:rsidR="007B5723" w:rsidRDefault="00696DAD" w:rsidP="007B5723">
      <w:pPr>
        <w:pStyle w:val="Lijstalinea"/>
        <w:numPr>
          <w:ilvl w:val="0"/>
          <w:numId w:val="12"/>
        </w:numPr>
        <w:autoSpaceDE w:val="0"/>
        <w:autoSpaceDN w:val="0"/>
        <w:adjustRightInd w:val="0"/>
        <w:rPr>
          <w:rFonts w:asciiTheme="minorHAnsi" w:hAnsiTheme="minorHAnsi" w:cs="Arial"/>
          <w:color w:val="000000"/>
          <w:sz w:val="20"/>
          <w:szCs w:val="20"/>
        </w:rPr>
      </w:pPr>
      <w:r w:rsidRPr="007B5723">
        <w:rPr>
          <w:rFonts w:asciiTheme="minorHAnsi" w:hAnsiTheme="minorHAnsi" w:cs="Arial"/>
          <w:color w:val="000000"/>
          <w:sz w:val="20"/>
          <w:szCs w:val="20"/>
        </w:rPr>
        <w:t xml:space="preserve">bij beëindiging van de overeenkomst de zich nog bij de dienstverlener bevindende zaken uiterlijk op de laatste werkdag van die overeenkomst in ontvangst te nemen en/of te doen afvoeren, zulks na betaling van al hetgeen verschuldigd is of zal worden. Voor hetgeen na beëindiging van de overeenkomst verschuldigd zal zijn, kan de opdrachtgever volstaan met het stellen van naar het oordeel van de dienstverlener voldoende zekerheid. </w:t>
      </w:r>
    </w:p>
    <w:p w:rsidR="007B5723" w:rsidRPr="007B5723" w:rsidRDefault="007B5723" w:rsidP="007B5723">
      <w:pPr>
        <w:pStyle w:val="Lijstalinea"/>
        <w:rPr>
          <w:rFonts w:asciiTheme="minorHAnsi" w:hAnsiTheme="minorHAnsi" w:cs="Arial"/>
          <w:color w:val="000000"/>
          <w:sz w:val="20"/>
          <w:szCs w:val="20"/>
        </w:rPr>
      </w:pPr>
    </w:p>
    <w:p w:rsidR="007B5723" w:rsidRDefault="007B5723" w:rsidP="007B5723">
      <w:pPr>
        <w:autoSpaceDE w:val="0"/>
        <w:autoSpaceDN w:val="0"/>
        <w:adjustRightInd w:val="0"/>
        <w:rPr>
          <w:rFonts w:asciiTheme="minorHAnsi" w:hAnsiTheme="minorHAnsi" w:cs="Arial"/>
          <w:color w:val="000000"/>
          <w:sz w:val="20"/>
          <w:szCs w:val="20"/>
        </w:rPr>
      </w:pPr>
    </w:p>
    <w:p w:rsidR="007B5723" w:rsidRDefault="007B5723" w:rsidP="007B5723">
      <w:pPr>
        <w:autoSpaceDE w:val="0"/>
        <w:autoSpaceDN w:val="0"/>
        <w:adjustRightInd w:val="0"/>
        <w:rPr>
          <w:rFonts w:asciiTheme="minorHAnsi" w:hAnsiTheme="minorHAnsi" w:cs="Arial"/>
          <w:color w:val="000000"/>
          <w:sz w:val="20"/>
          <w:szCs w:val="20"/>
        </w:rPr>
      </w:pPr>
    </w:p>
    <w:p w:rsidR="007B5723" w:rsidRDefault="007B5723" w:rsidP="007B5723">
      <w:pPr>
        <w:autoSpaceDE w:val="0"/>
        <w:autoSpaceDN w:val="0"/>
        <w:adjustRightInd w:val="0"/>
        <w:rPr>
          <w:rFonts w:asciiTheme="minorHAnsi" w:hAnsiTheme="minorHAnsi" w:cs="Arial"/>
          <w:color w:val="000000"/>
          <w:sz w:val="20"/>
          <w:szCs w:val="20"/>
        </w:rPr>
      </w:pPr>
    </w:p>
    <w:p w:rsidR="007B5723" w:rsidRDefault="007B5723" w:rsidP="007B5723">
      <w:pPr>
        <w:autoSpaceDE w:val="0"/>
        <w:autoSpaceDN w:val="0"/>
        <w:adjustRightInd w:val="0"/>
        <w:rPr>
          <w:rFonts w:asciiTheme="minorHAnsi" w:hAnsiTheme="minorHAnsi" w:cs="Arial"/>
          <w:color w:val="000000"/>
          <w:sz w:val="20"/>
          <w:szCs w:val="20"/>
        </w:rPr>
      </w:pPr>
    </w:p>
    <w:p w:rsidR="007B5723" w:rsidRDefault="007B5723" w:rsidP="007B5723">
      <w:pPr>
        <w:autoSpaceDE w:val="0"/>
        <w:autoSpaceDN w:val="0"/>
        <w:adjustRightInd w:val="0"/>
        <w:rPr>
          <w:rFonts w:asciiTheme="minorHAnsi" w:hAnsiTheme="minorHAnsi" w:cs="Arial"/>
          <w:color w:val="000000"/>
          <w:sz w:val="20"/>
          <w:szCs w:val="20"/>
        </w:rPr>
      </w:pPr>
    </w:p>
    <w:p w:rsidR="007B5723" w:rsidRDefault="007B5723" w:rsidP="007B5723">
      <w:pPr>
        <w:autoSpaceDE w:val="0"/>
        <w:autoSpaceDN w:val="0"/>
        <w:adjustRightInd w:val="0"/>
        <w:rPr>
          <w:rFonts w:asciiTheme="minorHAnsi" w:hAnsiTheme="minorHAnsi" w:cs="Arial"/>
          <w:color w:val="000000"/>
          <w:sz w:val="20"/>
          <w:szCs w:val="20"/>
        </w:rPr>
      </w:pPr>
    </w:p>
    <w:p w:rsidR="007B5723" w:rsidRDefault="007B5723" w:rsidP="007B5723">
      <w:pPr>
        <w:autoSpaceDE w:val="0"/>
        <w:autoSpaceDN w:val="0"/>
        <w:adjustRightInd w:val="0"/>
        <w:rPr>
          <w:rFonts w:asciiTheme="minorHAnsi" w:hAnsiTheme="minorHAnsi" w:cs="Arial"/>
          <w:color w:val="000000"/>
          <w:sz w:val="20"/>
          <w:szCs w:val="20"/>
        </w:rPr>
      </w:pPr>
    </w:p>
    <w:p w:rsidR="007B5723" w:rsidRDefault="007B5723" w:rsidP="007B5723">
      <w:pPr>
        <w:autoSpaceDE w:val="0"/>
        <w:autoSpaceDN w:val="0"/>
        <w:adjustRightInd w:val="0"/>
        <w:rPr>
          <w:rFonts w:asciiTheme="minorHAnsi" w:hAnsiTheme="minorHAnsi" w:cs="Arial"/>
          <w:color w:val="000000"/>
          <w:sz w:val="20"/>
          <w:szCs w:val="20"/>
        </w:rPr>
      </w:pPr>
    </w:p>
    <w:p w:rsidR="007B5723" w:rsidRDefault="007B5723" w:rsidP="007B5723">
      <w:pPr>
        <w:autoSpaceDE w:val="0"/>
        <w:autoSpaceDN w:val="0"/>
        <w:adjustRightInd w:val="0"/>
        <w:rPr>
          <w:rFonts w:asciiTheme="minorHAnsi" w:hAnsiTheme="minorHAnsi" w:cs="Arial"/>
          <w:color w:val="000000"/>
          <w:sz w:val="20"/>
          <w:szCs w:val="20"/>
        </w:rPr>
      </w:pPr>
    </w:p>
    <w:p w:rsidR="00696DAD" w:rsidRPr="007B5723" w:rsidRDefault="00696DAD" w:rsidP="007B5723">
      <w:pPr>
        <w:autoSpaceDE w:val="0"/>
        <w:autoSpaceDN w:val="0"/>
        <w:adjustRightInd w:val="0"/>
        <w:rPr>
          <w:rFonts w:asciiTheme="minorHAnsi" w:hAnsiTheme="minorHAnsi" w:cs="Arial"/>
          <w:color w:val="000000"/>
          <w:sz w:val="20"/>
          <w:szCs w:val="20"/>
        </w:rPr>
      </w:pPr>
      <w:r w:rsidRPr="007B5723">
        <w:rPr>
          <w:rFonts w:asciiTheme="minorHAnsi" w:hAnsiTheme="minorHAnsi" w:cs="Arial"/>
          <w:color w:val="000000"/>
          <w:sz w:val="20"/>
          <w:szCs w:val="20"/>
        </w:rPr>
        <w:t xml:space="preserve">© Copyright FENEX, 2005 </w:t>
      </w:r>
      <w:r w:rsidR="007B5723">
        <w:rPr>
          <w:rFonts w:asciiTheme="minorHAnsi" w:hAnsiTheme="minorHAnsi" w:cs="Arial"/>
          <w:color w:val="000000"/>
          <w:sz w:val="20"/>
          <w:szCs w:val="20"/>
        </w:rPr>
        <w:tab/>
      </w:r>
      <w:r w:rsidR="007B5723">
        <w:rPr>
          <w:rFonts w:asciiTheme="minorHAnsi" w:hAnsiTheme="minorHAnsi" w:cs="Arial"/>
          <w:color w:val="000000"/>
          <w:sz w:val="20"/>
          <w:szCs w:val="20"/>
        </w:rPr>
        <w:tab/>
      </w:r>
      <w:r w:rsidR="007B5723">
        <w:rPr>
          <w:rFonts w:asciiTheme="minorHAnsi" w:hAnsiTheme="minorHAnsi" w:cs="Arial"/>
          <w:color w:val="000000"/>
          <w:sz w:val="20"/>
          <w:szCs w:val="20"/>
        </w:rPr>
        <w:tab/>
      </w:r>
      <w:r w:rsidR="007B5723">
        <w:rPr>
          <w:rFonts w:asciiTheme="minorHAnsi" w:hAnsiTheme="minorHAnsi" w:cs="Arial"/>
          <w:color w:val="000000"/>
          <w:sz w:val="20"/>
          <w:szCs w:val="20"/>
        </w:rPr>
        <w:tab/>
      </w:r>
      <w:r w:rsidR="007B5723">
        <w:rPr>
          <w:rFonts w:asciiTheme="minorHAnsi" w:hAnsiTheme="minorHAnsi" w:cs="Arial"/>
          <w:color w:val="000000"/>
          <w:sz w:val="20"/>
          <w:szCs w:val="20"/>
        </w:rPr>
        <w:tab/>
      </w:r>
      <w:r w:rsidR="007B5723">
        <w:rPr>
          <w:rFonts w:asciiTheme="minorHAnsi" w:hAnsiTheme="minorHAnsi" w:cs="Arial"/>
          <w:color w:val="000000"/>
          <w:sz w:val="20"/>
          <w:szCs w:val="20"/>
        </w:rPr>
        <w:tab/>
      </w:r>
      <w:r w:rsidR="007B5723">
        <w:rPr>
          <w:rFonts w:asciiTheme="minorHAnsi" w:hAnsiTheme="minorHAnsi" w:cs="Arial"/>
          <w:color w:val="000000"/>
          <w:sz w:val="20"/>
          <w:szCs w:val="20"/>
        </w:rPr>
        <w:tab/>
      </w:r>
      <w:r w:rsidR="007B5723">
        <w:rPr>
          <w:rFonts w:asciiTheme="minorHAnsi" w:hAnsiTheme="minorHAnsi" w:cs="Arial"/>
          <w:color w:val="000000"/>
          <w:sz w:val="20"/>
          <w:szCs w:val="20"/>
        </w:rPr>
        <w:tab/>
      </w:r>
      <w:r w:rsidR="007B5723">
        <w:rPr>
          <w:rFonts w:asciiTheme="minorHAnsi" w:hAnsiTheme="minorHAnsi" w:cs="Arial"/>
          <w:color w:val="000000"/>
          <w:sz w:val="20"/>
          <w:szCs w:val="20"/>
        </w:rPr>
        <w:tab/>
      </w:r>
      <w:r w:rsidR="007B5723">
        <w:rPr>
          <w:rFonts w:asciiTheme="minorHAnsi" w:hAnsiTheme="minorHAnsi" w:cs="Arial"/>
          <w:color w:val="000000"/>
          <w:sz w:val="20"/>
          <w:szCs w:val="20"/>
        </w:rPr>
        <w:tab/>
      </w:r>
      <w:r w:rsidR="0042153A">
        <w:rPr>
          <w:rFonts w:asciiTheme="minorHAnsi" w:hAnsiTheme="minorHAnsi" w:cs="Arial"/>
          <w:color w:val="000000"/>
          <w:sz w:val="20"/>
          <w:szCs w:val="20"/>
        </w:rPr>
        <w:t>4</w:t>
      </w:r>
      <w:r w:rsidRPr="007B5723">
        <w:rPr>
          <w:rFonts w:asciiTheme="minorHAnsi" w:hAnsiTheme="minorHAnsi" w:cs="Arial"/>
          <w:color w:val="000000"/>
          <w:sz w:val="20"/>
          <w:szCs w:val="20"/>
        </w:rPr>
        <w:t xml:space="preserve">/10 </w:t>
      </w:r>
    </w:p>
    <w:p w:rsidR="00696DAD" w:rsidRPr="007B5723" w:rsidRDefault="00696DAD" w:rsidP="007B5723">
      <w:pPr>
        <w:pStyle w:val="Lijstalinea"/>
        <w:pageBreakBefore/>
        <w:numPr>
          <w:ilvl w:val="0"/>
          <w:numId w:val="12"/>
        </w:numPr>
        <w:autoSpaceDE w:val="0"/>
        <w:autoSpaceDN w:val="0"/>
        <w:adjustRightInd w:val="0"/>
        <w:rPr>
          <w:rFonts w:asciiTheme="minorHAnsi" w:hAnsiTheme="minorHAnsi" w:cs="Arial"/>
          <w:color w:val="000000"/>
          <w:sz w:val="20"/>
          <w:szCs w:val="20"/>
        </w:rPr>
      </w:pPr>
      <w:r w:rsidRPr="007B5723">
        <w:rPr>
          <w:rFonts w:asciiTheme="minorHAnsi" w:hAnsiTheme="minorHAnsi" w:cs="Arial"/>
          <w:color w:val="000000"/>
          <w:sz w:val="20"/>
          <w:szCs w:val="20"/>
        </w:rPr>
        <w:t xml:space="preserve">de zaken onmiddellijk in ontvangst te nemen en/of te doen afvoeren indien de zaken naar het oordeel van de dienstverlener zodanig gevaarlijk zijn, dan wel een dusdanige overlast veroorzaken, dat van hem niet kan worden gevergd deze langer in opslag te houden, overigens met inachtneming van het bepaalde in lid 8. In afwijking van het bepaalde in artikel 4 lid 2 geschiedt de uitslag en de belading door of namens de opdrachtgever en voor diens rekening en risico. </w:t>
      </w:r>
    </w:p>
    <w:p w:rsidR="007B5723" w:rsidRDefault="007B5723" w:rsidP="00696DAD">
      <w:pPr>
        <w:autoSpaceDE w:val="0"/>
        <w:autoSpaceDN w:val="0"/>
        <w:adjustRightInd w:val="0"/>
        <w:rPr>
          <w:rFonts w:asciiTheme="minorHAnsi" w:hAnsiTheme="minorHAnsi" w:cs="Arial"/>
          <w:color w:val="000000"/>
          <w:sz w:val="20"/>
          <w:szCs w:val="20"/>
        </w:rPr>
      </w:pPr>
    </w:p>
    <w:p w:rsidR="00696DAD" w:rsidRPr="007B5723" w:rsidRDefault="00696DAD" w:rsidP="007B5723">
      <w:pPr>
        <w:pStyle w:val="Lijstalinea"/>
        <w:numPr>
          <w:ilvl w:val="0"/>
          <w:numId w:val="12"/>
        </w:numPr>
        <w:autoSpaceDE w:val="0"/>
        <w:autoSpaceDN w:val="0"/>
        <w:adjustRightInd w:val="0"/>
        <w:rPr>
          <w:rFonts w:asciiTheme="minorHAnsi" w:hAnsiTheme="minorHAnsi" w:cs="Arial"/>
          <w:color w:val="000000"/>
          <w:sz w:val="20"/>
          <w:szCs w:val="20"/>
        </w:rPr>
      </w:pPr>
      <w:r w:rsidRPr="007B5723">
        <w:rPr>
          <w:rFonts w:asciiTheme="minorHAnsi" w:hAnsiTheme="minorHAnsi" w:cs="Arial"/>
          <w:color w:val="000000"/>
          <w:sz w:val="20"/>
          <w:szCs w:val="20"/>
        </w:rPr>
        <w:t xml:space="preserve">tegenover derden een geheimhouding in acht te nemen ten aanzien van de feiten en gegevens die hem op basis van de overeenkomst bekend zijn en waarvan het hem duidelijk is dat zij vertrouwelijk zijn. </w:t>
      </w:r>
    </w:p>
    <w:p w:rsidR="00696DAD" w:rsidRDefault="00696DAD" w:rsidP="00696DAD">
      <w:pPr>
        <w:autoSpaceDE w:val="0"/>
        <w:autoSpaceDN w:val="0"/>
        <w:adjustRightInd w:val="0"/>
        <w:rPr>
          <w:rFonts w:asciiTheme="minorHAnsi" w:hAnsiTheme="minorHAnsi" w:cs="Arial"/>
          <w:color w:val="000000"/>
          <w:sz w:val="20"/>
          <w:szCs w:val="20"/>
        </w:rPr>
      </w:pPr>
    </w:p>
    <w:p w:rsidR="007B5723" w:rsidRPr="00696DAD" w:rsidRDefault="007B5723" w:rsidP="00696DAD">
      <w:pPr>
        <w:autoSpaceDE w:val="0"/>
        <w:autoSpaceDN w:val="0"/>
        <w:adjustRightInd w:val="0"/>
        <w:rPr>
          <w:rFonts w:asciiTheme="minorHAnsi" w:hAnsiTheme="minorHAnsi" w:cs="Arial"/>
          <w:color w:val="000000"/>
          <w:sz w:val="20"/>
          <w:szCs w:val="20"/>
        </w:rPr>
      </w:pPr>
    </w:p>
    <w:p w:rsidR="00696DAD" w:rsidRDefault="00696DAD" w:rsidP="007B5723">
      <w:pPr>
        <w:autoSpaceDE w:val="0"/>
        <w:autoSpaceDN w:val="0"/>
        <w:adjustRightInd w:val="0"/>
        <w:jc w:val="center"/>
        <w:rPr>
          <w:rFonts w:asciiTheme="minorHAnsi" w:hAnsiTheme="minorHAnsi" w:cs="Arial"/>
          <w:b/>
          <w:bCs/>
          <w:color w:val="000000"/>
          <w:sz w:val="20"/>
          <w:szCs w:val="20"/>
        </w:rPr>
      </w:pPr>
      <w:r w:rsidRPr="00696DAD">
        <w:rPr>
          <w:rFonts w:asciiTheme="minorHAnsi" w:hAnsiTheme="minorHAnsi" w:cs="Arial"/>
          <w:b/>
          <w:bCs/>
          <w:color w:val="000000"/>
          <w:sz w:val="20"/>
          <w:szCs w:val="20"/>
        </w:rPr>
        <w:t>Artikel 7</w:t>
      </w:r>
    </w:p>
    <w:p w:rsidR="007B5723" w:rsidRPr="00696DAD" w:rsidRDefault="007B5723" w:rsidP="007B5723">
      <w:pPr>
        <w:autoSpaceDE w:val="0"/>
        <w:autoSpaceDN w:val="0"/>
        <w:adjustRightInd w:val="0"/>
        <w:jc w:val="center"/>
        <w:rPr>
          <w:rFonts w:asciiTheme="minorHAnsi" w:hAnsiTheme="minorHAnsi" w:cs="Arial"/>
          <w:color w:val="000000"/>
          <w:sz w:val="20"/>
          <w:szCs w:val="20"/>
        </w:rPr>
      </w:pPr>
    </w:p>
    <w:p w:rsidR="00696DAD" w:rsidRDefault="00696DAD" w:rsidP="007B5723">
      <w:pPr>
        <w:autoSpaceDE w:val="0"/>
        <w:autoSpaceDN w:val="0"/>
        <w:adjustRightInd w:val="0"/>
        <w:jc w:val="center"/>
        <w:rPr>
          <w:rFonts w:asciiTheme="minorHAnsi" w:hAnsiTheme="minorHAnsi" w:cs="Arial"/>
          <w:b/>
          <w:bCs/>
          <w:color w:val="000000"/>
          <w:sz w:val="20"/>
          <w:szCs w:val="20"/>
        </w:rPr>
      </w:pPr>
      <w:r w:rsidRPr="00696DAD">
        <w:rPr>
          <w:rFonts w:asciiTheme="minorHAnsi" w:hAnsiTheme="minorHAnsi" w:cs="Arial"/>
          <w:b/>
          <w:bCs/>
          <w:color w:val="000000"/>
          <w:sz w:val="20"/>
          <w:szCs w:val="20"/>
        </w:rPr>
        <w:t>Gevolgen van niet-nakoming van de verplichtingen door de opdrachtgever</w:t>
      </w:r>
    </w:p>
    <w:p w:rsidR="007B5723" w:rsidRPr="00696DAD" w:rsidRDefault="007B5723" w:rsidP="00696DAD">
      <w:pPr>
        <w:autoSpaceDE w:val="0"/>
        <w:autoSpaceDN w:val="0"/>
        <w:adjustRightInd w:val="0"/>
        <w:rPr>
          <w:rFonts w:asciiTheme="minorHAnsi" w:hAnsiTheme="minorHAnsi" w:cs="Arial"/>
          <w:color w:val="000000"/>
          <w:sz w:val="20"/>
          <w:szCs w:val="20"/>
        </w:rPr>
      </w:pPr>
    </w:p>
    <w:p w:rsidR="00696DAD" w:rsidRPr="007B5723" w:rsidRDefault="00696DAD" w:rsidP="007B5723">
      <w:pPr>
        <w:pStyle w:val="Lijstalinea"/>
        <w:numPr>
          <w:ilvl w:val="0"/>
          <w:numId w:val="14"/>
        </w:numPr>
        <w:autoSpaceDE w:val="0"/>
        <w:autoSpaceDN w:val="0"/>
        <w:adjustRightInd w:val="0"/>
        <w:rPr>
          <w:rFonts w:asciiTheme="minorHAnsi" w:hAnsiTheme="minorHAnsi" w:cs="Arial"/>
          <w:color w:val="000000"/>
          <w:sz w:val="20"/>
          <w:szCs w:val="20"/>
        </w:rPr>
      </w:pPr>
      <w:r w:rsidRPr="007B5723">
        <w:rPr>
          <w:rFonts w:asciiTheme="minorHAnsi" w:hAnsiTheme="minorHAnsi" w:cs="Arial"/>
          <w:color w:val="000000"/>
          <w:sz w:val="20"/>
          <w:szCs w:val="20"/>
        </w:rPr>
        <w:t xml:space="preserve">Indien de opdrachtgever niet voldoet aan zijn verplichtingen als vermeld in artikel 6 de leden 1, 2, 3, 4, 6 en 7 kan de dienstverlener, onverminderd zijn recht op vergoeding van de geleden schade, de overeenkomst ontbinden, nadat hij de opdrachtgever bij aangetekend schrijven een termijn van vier weken heeft gesteld en de opdrachtgever bij afloop daarvan nog niet aan zijn verplichtingen heeft voldaan. Indien door het stellen van een dergelijke termijn het belang van de dienstverlener bij een ongestoorde exploitatie van zijn bedrijf op onevenredige wijze zou worden geschaad, kan de dienstverlener, ook zonder inachtneming van een uiterste termijn, de overeenkomst ontbinden. </w:t>
      </w:r>
    </w:p>
    <w:p w:rsidR="007B5723" w:rsidRDefault="007B5723" w:rsidP="00696DAD">
      <w:pPr>
        <w:autoSpaceDE w:val="0"/>
        <w:autoSpaceDN w:val="0"/>
        <w:adjustRightInd w:val="0"/>
        <w:rPr>
          <w:rFonts w:asciiTheme="minorHAnsi" w:hAnsiTheme="minorHAnsi" w:cs="Arial"/>
          <w:color w:val="000000"/>
          <w:sz w:val="20"/>
          <w:szCs w:val="20"/>
        </w:rPr>
      </w:pPr>
    </w:p>
    <w:p w:rsidR="00696DAD" w:rsidRPr="007B5723" w:rsidRDefault="00696DAD" w:rsidP="007B5723">
      <w:pPr>
        <w:pStyle w:val="Lijstalinea"/>
        <w:numPr>
          <w:ilvl w:val="0"/>
          <w:numId w:val="14"/>
        </w:numPr>
        <w:autoSpaceDE w:val="0"/>
        <w:autoSpaceDN w:val="0"/>
        <w:adjustRightInd w:val="0"/>
        <w:rPr>
          <w:rFonts w:asciiTheme="minorHAnsi" w:hAnsiTheme="minorHAnsi" w:cs="Arial"/>
          <w:color w:val="000000"/>
          <w:sz w:val="20"/>
          <w:szCs w:val="20"/>
        </w:rPr>
      </w:pPr>
      <w:r w:rsidRPr="007B5723">
        <w:rPr>
          <w:rFonts w:asciiTheme="minorHAnsi" w:hAnsiTheme="minorHAnsi" w:cs="Arial"/>
          <w:color w:val="000000"/>
          <w:sz w:val="20"/>
          <w:szCs w:val="20"/>
        </w:rPr>
        <w:t xml:space="preserve">In het geval de opdrachtgever niet voldoet aan zijn verplichtingen als vermeld in artikel 6 lid 9 kan de dienstverlener de overeenkomst met onmiddellijke ingang ontbinden. </w:t>
      </w:r>
    </w:p>
    <w:p w:rsidR="007B5723" w:rsidRDefault="007B5723" w:rsidP="00696DAD">
      <w:pPr>
        <w:autoSpaceDE w:val="0"/>
        <w:autoSpaceDN w:val="0"/>
        <w:adjustRightInd w:val="0"/>
        <w:rPr>
          <w:rFonts w:asciiTheme="minorHAnsi" w:hAnsiTheme="minorHAnsi" w:cs="Arial"/>
          <w:color w:val="000000"/>
          <w:sz w:val="20"/>
          <w:szCs w:val="20"/>
        </w:rPr>
      </w:pPr>
    </w:p>
    <w:p w:rsidR="00696DAD" w:rsidRDefault="00696DAD" w:rsidP="007B5723">
      <w:pPr>
        <w:pStyle w:val="Lijstalinea"/>
        <w:numPr>
          <w:ilvl w:val="0"/>
          <w:numId w:val="14"/>
        </w:numPr>
        <w:autoSpaceDE w:val="0"/>
        <w:autoSpaceDN w:val="0"/>
        <w:adjustRightInd w:val="0"/>
        <w:rPr>
          <w:rFonts w:asciiTheme="minorHAnsi" w:hAnsiTheme="minorHAnsi" w:cs="Arial"/>
          <w:color w:val="000000"/>
          <w:sz w:val="20"/>
          <w:szCs w:val="20"/>
        </w:rPr>
      </w:pPr>
      <w:r w:rsidRPr="007B5723">
        <w:rPr>
          <w:rFonts w:asciiTheme="minorHAnsi" w:hAnsiTheme="minorHAnsi" w:cs="Arial"/>
          <w:color w:val="000000"/>
          <w:sz w:val="20"/>
          <w:szCs w:val="20"/>
        </w:rPr>
        <w:t xml:space="preserve">Indien de opdrachtgever niet voldoet aan zijn verplichtingen, als vermeld in artikel 6 leden 8 en 9, is de dienstverlener gerechtigd tot: </w:t>
      </w:r>
    </w:p>
    <w:p w:rsidR="007B5723" w:rsidRPr="007B5723" w:rsidRDefault="007B5723" w:rsidP="007B5723">
      <w:pPr>
        <w:pStyle w:val="Lijstalinea"/>
        <w:rPr>
          <w:rFonts w:asciiTheme="minorHAnsi" w:hAnsiTheme="minorHAnsi" w:cs="Arial"/>
          <w:color w:val="000000"/>
          <w:sz w:val="20"/>
          <w:szCs w:val="20"/>
        </w:rPr>
      </w:pPr>
    </w:p>
    <w:p w:rsidR="00696DAD" w:rsidRPr="007B5723" w:rsidRDefault="00696DAD" w:rsidP="007B5723">
      <w:pPr>
        <w:pStyle w:val="Lijstalinea"/>
        <w:numPr>
          <w:ilvl w:val="0"/>
          <w:numId w:val="15"/>
        </w:numPr>
        <w:autoSpaceDE w:val="0"/>
        <w:autoSpaceDN w:val="0"/>
        <w:adjustRightInd w:val="0"/>
        <w:ind w:left="1068"/>
        <w:rPr>
          <w:rFonts w:asciiTheme="minorHAnsi" w:hAnsiTheme="minorHAnsi" w:cs="Arial"/>
          <w:color w:val="000000"/>
          <w:sz w:val="20"/>
          <w:szCs w:val="20"/>
        </w:rPr>
      </w:pPr>
      <w:r w:rsidRPr="007B5723">
        <w:rPr>
          <w:rFonts w:asciiTheme="minorHAnsi" w:hAnsiTheme="minorHAnsi" w:cs="Arial"/>
          <w:color w:val="000000"/>
          <w:sz w:val="20"/>
          <w:szCs w:val="20"/>
        </w:rPr>
        <w:t xml:space="preserve">het verplaatsen van de zaken naar andere ruimten voor rekening en risico van de opdrachtgever; </w:t>
      </w:r>
    </w:p>
    <w:p w:rsidR="007B5723" w:rsidRDefault="007B5723" w:rsidP="007B5723">
      <w:pPr>
        <w:autoSpaceDE w:val="0"/>
        <w:autoSpaceDN w:val="0"/>
        <w:adjustRightInd w:val="0"/>
        <w:ind w:left="348"/>
        <w:rPr>
          <w:rFonts w:asciiTheme="minorHAnsi" w:hAnsiTheme="minorHAnsi" w:cs="Arial"/>
          <w:color w:val="000000"/>
          <w:sz w:val="20"/>
          <w:szCs w:val="20"/>
        </w:rPr>
      </w:pPr>
    </w:p>
    <w:p w:rsidR="00696DAD" w:rsidRPr="007B5723" w:rsidRDefault="00696DAD" w:rsidP="007B5723">
      <w:pPr>
        <w:pStyle w:val="Lijstalinea"/>
        <w:numPr>
          <w:ilvl w:val="0"/>
          <w:numId w:val="15"/>
        </w:numPr>
        <w:autoSpaceDE w:val="0"/>
        <w:autoSpaceDN w:val="0"/>
        <w:adjustRightInd w:val="0"/>
        <w:ind w:left="1068"/>
        <w:rPr>
          <w:rFonts w:asciiTheme="minorHAnsi" w:hAnsiTheme="minorHAnsi" w:cs="Arial"/>
          <w:color w:val="000000"/>
          <w:sz w:val="20"/>
          <w:szCs w:val="20"/>
        </w:rPr>
      </w:pPr>
      <w:r w:rsidRPr="007B5723">
        <w:rPr>
          <w:rFonts w:asciiTheme="minorHAnsi" w:hAnsiTheme="minorHAnsi" w:cs="Arial"/>
          <w:color w:val="000000"/>
          <w:sz w:val="20"/>
          <w:szCs w:val="20"/>
        </w:rPr>
        <w:t xml:space="preserve">het onderhands of publiekelijk verkopen van de zaken door de dienstverlener voor rekening van de opdrachtgever na verloop van één week na de aangetekende verzending aan de opdrachtgever van een schriftelijke kennisgeving van de voorgenomen verkoop, zonder dat verder het inachtnemen van enige formaliteit nodig zal zijn; </w:t>
      </w:r>
    </w:p>
    <w:p w:rsidR="007B5723" w:rsidRDefault="007B5723" w:rsidP="007B5723">
      <w:pPr>
        <w:autoSpaceDE w:val="0"/>
        <w:autoSpaceDN w:val="0"/>
        <w:adjustRightInd w:val="0"/>
        <w:ind w:left="348"/>
        <w:rPr>
          <w:rFonts w:asciiTheme="minorHAnsi" w:hAnsiTheme="minorHAnsi" w:cs="Arial"/>
          <w:color w:val="000000"/>
          <w:sz w:val="20"/>
          <w:szCs w:val="20"/>
        </w:rPr>
      </w:pPr>
    </w:p>
    <w:p w:rsidR="00696DAD" w:rsidRPr="007B5723" w:rsidRDefault="00696DAD" w:rsidP="007B5723">
      <w:pPr>
        <w:pStyle w:val="Lijstalinea"/>
        <w:numPr>
          <w:ilvl w:val="0"/>
          <w:numId w:val="15"/>
        </w:numPr>
        <w:autoSpaceDE w:val="0"/>
        <w:autoSpaceDN w:val="0"/>
        <w:adjustRightInd w:val="0"/>
        <w:ind w:left="1068"/>
        <w:rPr>
          <w:rFonts w:asciiTheme="minorHAnsi" w:hAnsiTheme="minorHAnsi" w:cs="Arial"/>
          <w:color w:val="000000"/>
          <w:sz w:val="20"/>
          <w:szCs w:val="20"/>
        </w:rPr>
      </w:pPr>
      <w:r w:rsidRPr="007B5723">
        <w:rPr>
          <w:rFonts w:asciiTheme="minorHAnsi" w:hAnsiTheme="minorHAnsi" w:cs="Arial"/>
          <w:color w:val="000000"/>
          <w:sz w:val="20"/>
          <w:szCs w:val="20"/>
        </w:rPr>
        <w:t xml:space="preserve">het abandonneren of vernietigen van de zaken indien aannemelijk is dat bij verkoop van de zaken de kosten hoger zullen zijn dan de baten of indien geen koper gevonden kan worden ondanks een redelijke poging daartoe van de dienstverlener, terwijl de kosten voor het abandonneren of vernietigen voor rekening van de opdrachtgever zijn. </w:t>
      </w:r>
    </w:p>
    <w:p w:rsidR="007B5723" w:rsidRDefault="007B5723" w:rsidP="00696DAD">
      <w:pPr>
        <w:autoSpaceDE w:val="0"/>
        <w:autoSpaceDN w:val="0"/>
        <w:adjustRightInd w:val="0"/>
        <w:rPr>
          <w:rFonts w:asciiTheme="minorHAnsi" w:hAnsiTheme="minorHAnsi" w:cs="Arial"/>
          <w:b/>
          <w:bCs/>
          <w:color w:val="000000"/>
          <w:sz w:val="20"/>
          <w:szCs w:val="20"/>
        </w:rPr>
      </w:pPr>
    </w:p>
    <w:p w:rsidR="007B5723" w:rsidRDefault="007B5723" w:rsidP="00696DAD">
      <w:pPr>
        <w:autoSpaceDE w:val="0"/>
        <w:autoSpaceDN w:val="0"/>
        <w:adjustRightInd w:val="0"/>
        <w:rPr>
          <w:rFonts w:asciiTheme="minorHAnsi" w:hAnsiTheme="minorHAnsi" w:cs="Arial"/>
          <w:b/>
          <w:bCs/>
          <w:color w:val="000000"/>
          <w:sz w:val="20"/>
          <w:szCs w:val="20"/>
        </w:rPr>
      </w:pPr>
    </w:p>
    <w:p w:rsidR="00696DAD" w:rsidRDefault="00696DAD" w:rsidP="007B5723">
      <w:pPr>
        <w:autoSpaceDE w:val="0"/>
        <w:autoSpaceDN w:val="0"/>
        <w:adjustRightInd w:val="0"/>
        <w:jc w:val="center"/>
        <w:rPr>
          <w:rFonts w:asciiTheme="minorHAnsi" w:hAnsiTheme="minorHAnsi" w:cs="Arial"/>
          <w:b/>
          <w:bCs/>
          <w:color w:val="000000"/>
          <w:sz w:val="20"/>
          <w:szCs w:val="20"/>
        </w:rPr>
      </w:pPr>
      <w:r w:rsidRPr="00696DAD">
        <w:rPr>
          <w:rFonts w:asciiTheme="minorHAnsi" w:hAnsiTheme="minorHAnsi" w:cs="Arial"/>
          <w:b/>
          <w:bCs/>
          <w:color w:val="000000"/>
          <w:sz w:val="20"/>
          <w:szCs w:val="20"/>
        </w:rPr>
        <w:t>Artikel 8</w:t>
      </w:r>
    </w:p>
    <w:p w:rsidR="007B5723" w:rsidRPr="00696DAD" w:rsidRDefault="007B5723" w:rsidP="007B5723">
      <w:pPr>
        <w:autoSpaceDE w:val="0"/>
        <w:autoSpaceDN w:val="0"/>
        <w:adjustRightInd w:val="0"/>
        <w:jc w:val="center"/>
        <w:rPr>
          <w:rFonts w:asciiTheme="minorHAnsi" w:hAnsiTheme="minorHAnsi" w:cs="Arial"/>
          <w:color w:val="000000"/>
          <w:sz w:val="20"/>
          <w:szCs w:val="20"/>
        </w:rPr>
      </w:pPr>
    </w:p>
    <w:p w:rsidR="00696DAD" w:rsidRDefault="00696DAD" w:rsidP="007B5723">
      <w:pPr>
        <w:autoSpaceDE w:val="0"/>
        <w:autoSpaceDN w:val="0"/>
        <w:adjustRightInd w:val="0"/>
        <w:jc w:val="center"/>
        <w:rPr>
          <w:rFonts w:asciiTheme="minorHAnsi" w:hAnsiTheme="minorHAnsi" w:cs="Arial"/>
          <w:b/>
          <w:bCs/>
          <w:color w:val="000000"/>
          <w:sz w:val="20"/>
          <w:szCs w:val="20"/>
        </w:rPr>
      </w:pPr>
      <w:r w:rsidRPr="00696DAD">
        <w:rPr>
          <w:rFonts w:asciiTheme="minorHAnsi" w:hAnsiTheme="minorHAnsi" w:cs="Arial"/>
          <w:b/>
          <w:bCs/>
          <w:color w:val="000000"/>
          <w:sz w:val="20"/>
          <w:szCs w:val="20"/>
        </w:rPr>
        <w:t>Aansprakelijkheid van de dienstverlener</w:t>
      </w:r>
    </w:p>
    <w:p w:rsidR="007B5723" w:rsidRPr="00696DAD" w:rsidRDefault="007B5723" w:rsidP="00696DAD">
      <w:pPr>
        <w:autoSpaceDE w:val="0"/>
        <w:autoSpaceDN w:val="0"/>
        <w:adjustRightInd w:val="0"/>
        <w:rPr>
          <w:rFonts w:asciiTheme="minorHAnsi" w:hAnsiTheme="minorHAnsi" w:cs="Arial"/>
          <w:color w:val="000000"/>
          <w:sz w:val="20"/>
          <w:szCs w:val="20"/>
        </w:rPr>
      </w:pPr>
    </w:p>
    <w:p w:rsidR="007B5723" w:rsidRDefault="00696DAD" w:rsidP="007B5723">
      <w:pPr>
        <w:pStyle w:val="Lijstalinea"/>
        <w:numPr>
          <w:ilvl w:val="0"/>
          <w:numId w:val="16"/>
        </w:numPr>
        <w:autoSpaceDE w:val="0"/>
        <w:autoSpaceDN w:val="0"/>
        <w:adjustRightInd w:val="0"/>
        <w:rPr>
          <w:rFonts w:asciiTheme="minorHAnsi" w:hAnsiTheme="minorHAnsi" w:cs="Arial"/>
          <w:color w:val="000000"/>
          <w:sz w:val="20"/>
          <w:szCs w:val="20"/>
        </w:rPr>
      </w:pPr>
      <w:r w:rsidRPr="007B5723">
        <w:rPr>
          <w:rFonts w:asciiTheme="minorHAnsi" w:hAnsiTheme="minorHAnsi" w:cs="Arial"/>
          <w:color w:val="000000"/>
          <w:sz w:val="20"/>
          <w:szCs w:val="20"/>
        </w:rPr>
        <w:t xml:space="preserve">De opdrachtgever doet door deze voorwaarden in het geval van schade afstand van verhaal op derden, hij zal uitsluitend de dienstverlener aansprakelijk kunnen stellen; ook indien de dienstverlener in de uitoefening van zijn bedrijf gebruik heeft gemaakt van de diensten van derden, een en ander onder de volgende beperking. </w:t>
      </w:r>
    </w:p>
    <w:p w:rsidR="007B5723" w:rsidRDefault="007B5723" w:rsidP="007B5723">
      <w:pPr>
        <w:autoSpaceDE w:val="0"/>
        <w:autoSpaceDN w:val="0"/>
        <w:adjustRightInd w:val="0"/>
        <w:ind w:left="360"/>
        <w:rPr>
          <w:rFonts w:asciiTheme="minorHAnsi" w:hAnsiTheme="minorHAnsi" w:cs="Arial"/>
          <w:color w:val="000000"/>
          <w:sz w:val="20"/>
          <w:szCs w:val="20"/>
        </w:rPr>
      </w:pPr>
    </w:p>
    <w:p w:rsidR="007B5723" w:rsidRDefault="007B5723" w:rsidP="007B5723">
      <w:pPr>
        <w:autoSpaceDE w:val="0"/>
        <w:autoSpaceDN w:val="0"/>
        <w:adjustRightInd w:val="0"/>
        <w:ind w:left="360"/>
        <w:rPr>
          <w:rFonts w:asciiTheme="minorHAnsi" w:hAnsiTheme="minorHAnsi" w:cs="Arial"/>
          <w:color w:val="000000"/>
          <w:sz w:val="20"/>
          <w:szCs w:val="20"/>
        </w:rPr>
      </w:pPr>
    </w:p>
    <w:p w:rsidR="007B5723" w:rsidRDefault="007B5723" w:rsidP="007B5723">
      <w:pPr>
        <w:autoSpaceDE w:val="0"/>
        <w:autoSpaceDN w:val="0"/>
        <w:adjustRightInd w:val="0"/>
        <w:ind w:left="360"/>
        <w:rPr>
          <w:rFonts w:asciiTheme="minorHAnsi" w:hAnsiTheme="minorHAnsi" w:cs="Arial"/>
          <w:color w:val="000000"/>
          <w:sz w:val="20"/>
          <w:szCs w:val="20"/>
        </w:rPr>
      </w:pPr>
    </w:p>
    <w:p w:rsidR="007B5723" w:rsidRDefault="007B5723" w:rsidP="007B5723">
      <w:pPr>
        <w:autoSpaceDE w:val="0"/>
        <w:autoSpaceDN w:val="0"/>
        <w:adjustRightInd w:val="0"/>
        <w:ind w:left="360"/>
        <w:rPr>
          <w:rFonts w:asciiTheme="minorHAnsi" w:hAnsiTheme="minorHAnsi" w:cs="Arial"/>
          <w:color w:val="000000"/>
          <w:sz w:val="20"/>
          <w:szCs w:val="20"/>
        </w:rPr>
      </w:pPr>
    </w:p>
    <w:p w:rsidR="007B5723" w:rsidRDefault="007B5723" w:rsidP="007B5723">
      <w:pPr>
        <w:autoSpaceDE w:val="0"/>
        <w:autoSpaceDN w:val="0"/>
        <w:adjustRightInd w:val="0"/>
        <w:ind w:left="360"/>
        <w:rPr>
          <w:rFonts w:asciiTheme="minorHAnsi" w:hAnsiTheme="minorHAnsi" w:cs="Arial"/>
          <w:color w:val="000000"/>
          <w:sz w:val="20"/>
          <w:szCs w:val="20"/>
        </w:rPr>
      </w:pPr>
    </w:p>
    <w:p w:rsidR="007B5723" w:rsidRDefault="007B5723" w:rsidP="007B5723">
      <w:pPr>
        <w:autoSpaceDE w:val="0"/>
        <w:autoSpaceDN w:val="0"/>
        <w:adjustRightInd w:val="0"/>
        <w:ind w:left="360"/>
        <w:rPr>
          <w:rFonts w:asciiTheme="minorHAnsi" w:hAnsiTheme="minorHAnsi" w:cs="Arial"/>
          <w:color w:val="000000"/>
          <w:sz w:val="20"/>
          <w:szCs w:val="20"/>
        </w:rPr>
      </w:pPr>
    </w:p>
    <w:p w:rsidR="007B5723" w:rsidRDefault="007B5723" w:rsidP="007B5723">
      <w:pPr>
        <w:autoSpaceDE w:val="0"/>
        <w:autoSpaceDN w:val="0"/>
        <w:adjustRightInd w:val="0"/>
        <w:ind w:left="360"/>
        <w:rPr>
          <w:rFonts w:asciiTheme="minorHAnsi" w:hAnsiTheme="minorHAnsi" w:cs="Arial"/>
          <w:color w:val="000000"/>
          <w:sz w:val="20"/>
          <w:szCs w:val="20"/>
        </w:rPr>
      </w:pPr>
    </w:p>
    <w:p w:rsidR="007B5723" w:rsidRDefault="007B5723" w:rsidP="007B5723">
      <w:pPr>
        <w:autoSpaceDE w:val="0"/>
        <w:autoSpaceDN w:val="0"/>
        <w:adjustRightInd w:val="0"/>
        <w:ind w:left="360"/>
        <w:rPr>
          <w:rFonts w:asciiTheme="minorHAnsi" w:hAnsiTheme="minorHAnsi" w:cs="Arial"/>
          <w:color w:val="000000"/>
          <w:sz w:val="20"/>
          <w:szCs w:val="20"/>
        </w:rPr>
      </w:pPr>
    </w:p>
    <w:p w:rsidR="007B5723" w:rsidRDefault="007B5723" w:rsidP="007B5723">
      <w:pPr>
        <w:autoSpaceDE w:val="0"/>
        <w:autoSpaceDN w:val="0"/>
        <w:adjustRightInd w:val="0"/>
        <w:ind w:left="360"/>
        <w:rPr>
          <w:rFonts w:asciiTheme="minorHAnsi" w:hAnsiTheme="minorHAnsi" w:cs="Arial"/>
          <w:color w:val="000000"/>
          <w:sz w:val="20"/>
          <w:szCs w:val="20"/>
        </w:rPr>
      </w:pPr>
    </w:p>
    <w:p w:rsidR="00696DAD" w:rsidRPr="007B5723" w:rsidRDefault="00696DAD" w:rsidP="007B5723">
      <w:pPr>
        <w:autoSpaceDE w:val="0"/>
        <w:autoSpaceDN w:val="0"/>
        <w:adjustRightInd w:val="0"/>
        <w:ind w:left="360"/>
        <w:rPr>
          <w:rFonts w:asciiTheme="minorHAnsi" w:hAnsiTheme="minorHAnsi" w:cs="Arial"/>
          <w:color w:val="000000"/>
          <w:sz w:val="20"/>
          <w:szCs w:val="20"/>
        </w:rPr>
      </w:pPr>
      <w:r w:rsidRPr="007B5723">
        <w:rPr>
          <w:rFonts w:asciiTheme="minorHAnsi" w:hAnsiTheme="minorHAnsi" w:cs="Arial"/>
          <w:color w:val="000000"/>
          <w:sz w:val="20"/>
          <w:szCs w:val="20"/>
        </w:rPr>
        <w:t xml:space="preserve">© Copyright FENEX, 2005 </w:t>
      </w:r>
      <w:r w:rsidR="007B5723">
        <w:rPr>
          <w:rFonts w:asciiTheme="minorHAnsi" w:hAnsiTheme="minorHAnsi" w:cs="Arial"/>
          <w:color w:val="000000"/>
          <w:sz w:val="20"/>
          <w:szCs w:val="20"/>
        </w:rPr>
        <w:tab/>
      </w:r>
      <w:r w:rsidR="007B5723">
        <w:rPr>
          <w:rFonts w:asciiTheme="minorHAnsi" w:hAnsiTheme="minorHAnsi" w:cs="Arial"/>
          <w:color w:val="000000"/>
          <w:sz w:val="20"/>
          <w:szCs w:val="20"/>
        </w:rPr>
        <w:tab/>
      </w:r>
      <w:r w:rsidR="007B5723">
        <w:rPr>
          <w:rFonts w:asciiTheme="minorHAnsi" w:hAnsiTheme="minorHAnsi" w:cs="Arial"/>
          <w:color w:val="000000"/>
          <w:sz w:val="20"/>
          <w:szCs w:val="20"/>
        </w:rPr>
        <w:tab/>
      </w:r>
      <w:r w:rsidR="007B5723">
        <w:rPr>
          <w:rFonts w:asciiTheme="minorHAnsi" w:hAnsiTheme="minorHAnsi" w:cs="Arial"/>
          <w:color w:val="000000"/>
          <w:sz w:val="20"/>
          <w:szCs w:val="20"/>
        </w:rPr>
        <w:tab/>
      </w:r>
      <w:r w:rsidR="007B5723">
        <w:rPr>
          <w:rFonts w:asciiTheme="minorHAnsi" w:hAnsiTheme="minorHAnsi" w:cs="Arial"/>
          <w:color w:val="000000"/>
          <w:sz w:val="20"/>
          <w:szCs w:val="20"/>
        </w:rPr>
        <w:tab/>
      </w:r>
      <w:r w:rsidR="007B5723">
        <w:rPr>
          <w:rFonts w:asciiTheme="minorHAnsi" w:hAnsiTheme="minorHAnsi" w:cs="Arial"/>
          <w:color w:val="000000"/>
          <w:sz w:val="20"/>
          <w:szCs w:val="20"/>
        </w:rPr>
        <w:tab/>
      </w:r>
      <w:r w:rsidR="007B5723">
        <w:rPr>
          <w:rFonts w:asciiTheme="minorHAnsi" w:hAnsiTheme="minorHAnsi" w:cs="Arial"/>
          <w:color w:val="000000"/>
          <w:sz w:val="20"/>
          <w:szCs w:val="20"/>
        </w:rPr>
        <w:tab/>
      </w:r>
      <w:r w:rsidR="007B5723">
        <w:rPr>
          <w:rFonts w:asciiTheme="minorHAnsi" w:hAnsiTheme="minorHAnsi" w:cs="Arial"/>
          <w:color w:val="000000"/>
          <w:sz w:val="20"/>
          <w:szCs w:val="20"/>
        </w:rPr>
        <w:tab/>
      </w:r>
      <w:r w:rsidR="007B5723">
        <w:rPr>
          <w:rFonts w:asciiTheme="minorHAnsi" w:hAnsiTheme="minorHAnsi" w:cs="Arial"/>
          <w:color w:val="000000"/>
          <w:sz w:val="20"/>
          <w:szCs w:val="20"/>
        </w:rPr>
        <w:tab/>
      </w:r>
      <w:r w:rsidR="0042153A">
        <w:rPr>
          <w:rFonts w:asciiTheme="minorHAnsi" w:hAnsiTheme="minorHAnsi" w:cs="Arial"/>
          <w:color w:val="000000"/>
          <w:sz w:val="20"/>
          <w:szCs w:val="20"/>
        </w:rPr>
        <w:t>5</w:t>
      </w:r>
      <w:r w:rsidRPr="007B5723">
        <w:rPr>
          <w:rFonts w:asciiTheme="minorHAnsi" w:hAnsiTheme="minorHAnsi" w:cs="Arial"/>
          <w:color w:val="000000"/>
          <w:sz w:val="20"/>
          <w:szCs w:val="20"/>
        </w:rPr>
        <w:t xml:space="preserve">/10 </w:t>
      </w:r>
    </w:p>
    <w:p w:rsidR="00696DAD" w:rsidRPr="007B5723" w:rsidRDefault="00696DAD" w:rsidP="007B5723">
      <w:pPr>
        <w:pStyle w:val="Lijstalinea"/>
        <w:pageBreakBefore/>
        <w:numPr>
          <w:ilvl w:val="0"/>
          <w:numId w:val="16"/>
        </w:numPr>
        <w:autoSpaceDE w:val="0"/>
        <w:autoSpaceDN w:val="0"/>
        <w:adjustRightInd w:val="0"/>
        <w:rPr>
          <w:rFonts w:asciiTheme="minorHAnsi" w:hAnsiTheme="minorHAnsi" w:cs="Arial"/>
          <w:color w:val="000000"/>
          <w:sz w:val="20"/>
          <w:szCs w:val="20"/>
        </w:rPr>
      </w:pPr>
      <w:r w:rsidRPr="007B5723">
        <w:rPr>
          <w:rFonts w:asciiTheme="minorHAnsi" w:hAnsiTheme="minorHAnsi" w:cs="Arial"/>
          <w:color w:val="000000"/>
          <w:sz w:val="20"/>
          <w:szCs w:val="20"/>
        </w:rPr>
        <w:t xml:space="preserve">De dienstverlener is, behoudens overmacht en het overige in deze voorwaarden bepaalde, aansprakelijk voor schade ontstaan tijdens de logistieke activiteiten. De dienstverlener is niet aansprakelijk voor schade welke het gevolg is van het niet nakomen door de opdrachtgever van enige krachtens de overeenkomst en/of deze voorwaarden op hem rustende verplichting. </w:t>
      </w:r>
    </w:p>
    <w:p w:rsidR="007B5723" w:rsidRDefault="007B5723" w:rsidP="00696DAD">
      <w:pPr>
        <w:autoSpaceDE w:val="0"/>
        <w:autoSpaceDN w:val="0"/>
        <w:adjustRightInd w:val="0"/>
        <w:rPr>
          <w:rFonts w:asciiTheme="minorHAnsi" w:hAnsiTheme="minorHAnsi" w:cs="Arial"/>
          <w:color w:val="000000"/>
          <w:sz w:val="20"/>
          <w:szCs w:val="20"/>
        </w:rPr>
      </w:pPr>
    </w:p>
    <w:p w:rsidR="007B5723" w:rsidRDefault="00696DAD" w:rsidP="00696DAD">
      <w:pPr>
        <w:pStyle w:val="Lijstalinea"/>
        <w:numPr>
          <w:ilvl w:val="0"/>
          <w:numId w:val="16"/>
        </w:numPr>
        <w:autoSpaceDE w:val="0"/>
        <w:autoSpaceDN w:val="0"/>
        <w:adjustRightInd w:val="0"/>
        <w:rPr>
          <w:rFonts w:asciiTheme="minorHAnsi" w:hAnsiTheme="minorHAnsi" w:cs="Arial"/>
          <w:color w:val="000000"/>
          <w:sz w:val="20"/>
          <w:szCs w:val="20"/>
        </w:rPr>
      </w:pPr>
      <w:r w:rsidRPr="007B5723">
        <w:rPr>
          <w:rFonts w:asciiTheme="minorHAnsi" w:hAnsiTheme="minorHAnsi" w:cs="Arial"/>
          <w:color w:val="000000"/>
          <w:sz w:val="20"/>
          <w:szCs w:val="20"/>
        </w:rPr>
        <w:t xml:space="preserve">De aansprakelijkheid van de dienstverlener is beperkt tot 4 SDR per kilogram brutogewicht vermiste of beschadigde zaken met een maximum van een nader door partijen bij het sluiten van de overeenkomst overeen te komen bedrag. Is een zodanig bedrag niet overeengekomen, dan geldt een maximum bedrag van 100.000 SDR per gebeurtenis of reeks van gebeurtenissen met één en dezelfde schade-oorzaak. </w:t>
      </w:r>
    </w:p>
    <w:p w:rsidR="00696DAD" w:rsidRPr="007B5723" w:rsidRDefault="00696DAD" w:rsidP="007B5723">
      <w:pPr>
        <w:pStyle w:val="Lijstalinea"/>
        <w:autoSpaceDE w:val="0"/>
        <w:autoSpaceDN w:val="0"/>
        <w:adjustRightInd w:val="0"/>
        <w:rPr>
          <w:rFonts w:asciiTheme="minorHAnsi" w:hAnsiTheme="minorHAnsi" w:cs="Arial"/>
          <w:color w:val="000000"/>
          <w:sz w:val="20"/>
          <w:szCs w:val="20"/>
        </w:rPr>
      </w:pPr>
      <w:r w:rsidRPr="007B5723">
        <w:rPr>
          <w:rFonts w:asciiTheme="minorHAnsi" w:hAnsiTheme="minorHAnsi" w:cs="Arial"/>
          <w:color w:val="000000"/>
          <w:sz w:val="20"/>
          <w:szCs w:val="20"/>
        </w:rPr>
        <w:t xml:space="preserve">Met inachtneming van het bepaalde in artikel 8 lid 4 van deze voorwaarden, laatste zin, is de aansprakelijkheid van de dienstverlener voor alle andere schade dan aan de zaken zelf beperkt tot 10.000 SDR per gebeurtenis of reeks van gebeurtenissen met één en dezelfde schade-oorzaak. </w:t>
      </w:r>
    </w:p>
    <w:p w:rsidR="007B5723" w:rsidRDefault="007B5723" w:rsidP="00696DAD">
      <w:pPr>
        <w:autoSpaceDE w:val="0"/>
        <w:autoSpaceDN w:val="0"/>
        <w:adjustRightInd w:val="0"/>
        <w:rPr>
          <w:rFonts w:asciiTheme="minorHAnsi" w:hAnsiTheme="minorHAnsi" w:cs="Arial"/>
          <w:color w:val="000000"/>
          <w:sz w:val="20"/>
          <w:szCs w:val="20"/>
        </w:rPr>
      </w:pPr>
    </w:p>
    <w:p w:rsidR="00696DAD" w:rsidRPr="007B5723" w:rsidRDefault="00696DAD" w:rsidP="007B5723">
      <w:pPr>
        <w:pStyle w:val="Lijstalinea"/>
        <w:numPr>
          <w:ilvl w:val="0"/>
          <w:numId w:val="16"/>
        </w:numPr>
        <w:autoSpaceDE w:val="0"/>
        <w:autoSpaceDN w:val="0"/>
        <w:adjustRightInd w:val="0"/>
        <w:rPr>
          <w:rFonts w:asciiTheme="minorHAnsi" w:hAnsiTheme="minorHAnsi" w:cs="Arial"/>
          <w:color w:val="000000"/>
          <w:sz w:val="20"/>
          <w:szCs w:val="20"/>
        </w:rPr>
      </w:pPr>
      <w:r w:rsidRPr="007B5723">
        <w:rPr>
          <w:rFonts w:asciiTheme="minorHAnsi" w:hAnsiTheme="minorHAnsi" w:cs="Arial"/>
          <w:color w:val="000000"/>
          <w:sz w:val="20"/>
          <w:szCs w:val="20"/>
        </w:rPr>
        <w:t xml:space="preserve">De door de dienstverlener te vergoeden schade zal nimmer meer bedragen dan de door de opdrachtgever te bewijzen factuurwaarde van de zaken bij ontbreken waarvan de door de opdrachtgever te bewijzen marktwaarde zal gelden op het moment dat de schade is ontstaan. De dienstverlener is niet aansprakelijk voor gederfde winst, gevolgschade en immateriële schade. </w:t>
      </w:r>
    </w:p>
    <w:p w:rsidR="007B5723" w:rsidRDefault="007B5723" w:rsidP="00696DAD">
      <w:pPr>
        <w:autoSpaceDE w:val="0"/>
        <w:autoSpaceDN w:val="0"/>
        <w:adjustRightInd w:val="0"/>
        <w:rPr>
          <w:rFonts w:asciiTheme="minorHAnsi" w:hAnsiTheme="minorHAnsi" w:cs="Arial"/>
          <w:color w:val="000000"/>
          <w:sz w:val="20"/>
          <w:szCs w:val="20"/>
        </w:rPr>
      </w:pPr>
    </w:p>
    <w:p w:rsidR="00696DAD" w:rsidRPr="007B5723" w:rsidRDefault="00696DAD" w:rsidP="007B5723">
      <w:pPr>
        <w:pStyle w:val="Lijstalinea"/>
        <w:numPr>
          <w:ilvl w:val="0"/>
          <w:numId w:val="16"/>
        </w:numPr>
        <w:autoSpaceDE w:val="0"/>
        <w:autoSpaceDN w:val="0"/>
        <w:adjustRightInd w:val="0"/>
        <w:rPr>
          <w:rFonts w:asciiTheme="minorHAnsi" w:hAnsiTheme="minorHAnsi" w:cs="Arial"/>
          <w:color w:val="000000"/>
          <w:sz w:val="20"/>
          <w:szCs w:val="20"/>
        </w:rPr>
      </w:pPr>
      <w:r w:rsidRPr="007B5723">
        <w:rPr>
          <w:rFonts w:asciiTheme="minorHAnsi" w:hAnsiTheme="minorHAnsi" w:cs="Arial"/>
          <w:color w:val="000000"/>
          <w:sz w:val="20"/>
          <w:szCs w:val="20"/>
        </w:rPr>
        <w:t xml:space="preserve">De dienstverlener is niet aansprakelijk voor schade aan de zaken, voor zover die schade het gevolg is van de bijzondere risico's verbonden aan opslag die in opdracht van de opdrachtgever in de open lucht plaatsvindt. </w:t>
      </w:r>
    </w:p>
    <w:p w:rsidR="007B5723" w:rsidRDefault="007B5723" w:rsidP="00696DAD">
      <w:pPr>
        <w:autoSpaceDE w:val="0"/>
        <w:autoSpaceDN w:val="0"/>
        <w:adjustRightInd w:val="0"/>
        <w:rPr>
          <w:rFonts w:asciiTheme="minorHAnsi" w:hAnsiTheme="minorHAnsi" w:cs="Arial"/>
          <w:color w:val="000000"/>
          <w:sz w:val="20"/>
          <w:szCs w:val="20"/>
        </w:rPr>
      </w:pPr>
    </w:p>
    <w:p w:rsidR="00696DAD" w:rsidRPr="007B5723" w:rsidRDefault="00696DAD" w:rsidP="00696DAD">
      <w:pPr>
        <w:pStyle w:val="Lijstalinea"/>
        <w:numPr>
          <w:ilvl w:val="0"/>
          <w:numId w:val="16"/>
        </w:numPr>
        <w:autoSpaceDE w:val="0"/>
        <w:autoSpaceDN w:val="0"/>
        <w:adjustRightInd w:val="0"/>
        <w:rPr>
          <w:rFonts w:asciiTheme="minorHAnsi" w:hAnsiTheme="minorHAnsi" w:cs="Arial"/>
          <w:color w:val="000000"/>
          <w:sz w:val="20"/>
          <w:szCs w:val="20"/>
        </w:rPr>
      </w:pPr>
      <w:r w:rsidRPr="007B5723">
        <w:rPr>
          <w:rFonts w:asciiTheme="minorHAnsi" w:hAnsiTheme="minorHAnsi" w:cs="Arial"/>
          <w:color w:val="000000"/>
          <w:sz w:val="20"/>
          <w:szCs w:val="20"/>
        </w:rPr>
        <w:t xml:space="preserve">De dienstverlener is niet aansprakelijk voor enige schade die voortvloeit uit het verrichten van formaliteiten, zoals vermeld in artikel 6 lid 2, tenzij de opdrachtgever bewijst dat de schade is ontstaan door schuld of nalatigheid van de dienstverlener. In dat laatste geval is de aansprakelijkheid van de dienstverlener beperkt tot 7.500 SDR per gebeurtenis of reeks van gebeurtenissen met één en dezelfde schade-oorzaak. </w:t>
      </w:r>
    </w:p>
    <w:p w:rsidR="007B5723" w:rsidRDefault="007B5723" w:rsidP="00696DAD">
      <w:pPr>
        <w:autoSpaceDE w:val="0"/>
        <w:autoSpaceDN w:val="0"/>
        <w:adjustRightInd w:val="0"/>
        <w:rPr>
          <w:rFonts w:asciiTheme="minorHAnsi" w:hAnsiTheme="minorHAnsi" w:cs="Arial"/>
          <w:b/>
          <w:bCs/>
          <w:color w:val="000000"/>
          <w:sz w:val="20"/>
          <w:szCs w:val="20"/>
        </w:rPr>
      </w:pPr>
    </w:p>
    <w:p w:rsidR="007B5723" w:rsidRDefault="007B5723" w:rsidP="00696DAD">
      <w:pPr>
        <w:autoSpaceDE w:val="0"/>
        <w:autoSpaceDN w:val="0"/>
        <w:adjustRightInd w:val="0"/>
        <w:rPr>
          <w:rFonts w:asciiTheme="minorHAnsi" w:hAnsiTheme="minorHAnsi" w:cs="Arial"/>
          <w:b/>
          <w:bCs/>
          <w:color w:val="000000"/>
          <w:sz w:val="20"/>
          <w:szCs w:val="20"/>
        </w:rPr>
      </w:pPr>
    </w:p>
    <w:p w:rsidR="00696DAD" w:rsidRDefault="00696DAD" w:rsidP="007B5723">
      <w:pPr>
        <w:autoSpaceDE w:val="0"/>
        <w:autoSpaceDN w:val="0"/>
        <w:adjustRightInd w:val="0"/>
        <w:jc w:val="center"/>
        <w:rPr>
          <w:rFonts w:asciiTheme="minorHAnsi" w:hAnsiTheme="minorHAnsi" w:cs="Arial"/>
          <w:b/>
          <w:bCs/>
          <w:color w:val="000000"/>
          <w:sz w:val="20"/>
          <w:szCs w:val="20"/>
        </w:rPr>
      </w:pPr>
      <w:r w:rsidRPr="00696DAD">
        <w:rPr>
          <w:rFonts w:asciiTheme="minorHAnsi" w:hAnsiTheme="minorHAnsi" w:cs="Arial"/>
          <w:b/>
          <w:bCs/>
          <w:color w:val="000000"/>
          <w:sz w:val="20"/>
          <w:szCs w:val="20"/>
        </w:rPr>
        <w:t>Artikel 9</w:t>
      </w:r>
    </w:p>
    <w:p w:rsidR="007B5723" w:rsidRPr="00696DAD" w:rsidRDefault="007B5723" w:rsidP="007B5723">
      <w:pPr>
        <w:autoSpaceDE w:val="0"/>
        <w:autoSpaceDN w:val="0"/>
        <w:adjustRightInd w:val="0"/>
        <w:jc w:val="center"/>
        <w:rPr>
          <w:rFonts w:asciiTheme="minorHAnsi" w:hAnsiTheme="minorHAnsi" w:cs="Arial"/>
          <w:color w:val="000000"/>
          <w:sz w:val="20"/>
          <w:szCs w:val="20"/>
        </w:rPr>
      </w:pPr>
    </w:p>
    <w:p w:rsidR="00696DAD" w:rsidRPr="00696DAD" w:rsidRDefault="00696DAD" w:rsidP="007B5723">
      <w:pPr>
        <w:autoSpaceDE w:val="0"/>
        <w:autoSpaceDN w:val="0"/>
        <w:adjustRightInd w:val="0"/>
        <w:jc w:val="center"/>
        <w:rPr>
          <w:rFonts w:asciiTheme="minorHAnsi" w:hAnsiTheme="minorHAnsi" w:cs="Arial"/>
          <w:color w:val="000000"/>
          <w:sz w:val="20"/>
          <w:szCs w:val="20"/>
        </w:rPr>
      </w:pPr>
      <w:r w:rsidRPr="00696DAD">
        <w:rPr>
          <w:rFonts w:asciiTheme="minorHAnsi" w:hAnsiTheme="minorHAnsi" w:cs="Arial"/>
          <w:b/>
          <w:bCs/>
          <w:color w:val="000000"/>
          <w:sz w:val="20"/>
          <w:szCs w:val="20"/>
        </w:rPr>
        <w:t>Aansprakelijkheid van de opdrachtgever</w:t>
      </w:r>
    </w:p>
    <w:p w:rsidR="007B5723" w:rsidRDefault="007B5723" w:rsidP="00696DAD">
      <w:pPr>
        <w:autoSpaceDE w:val="0"/>
        <w:autoSpaceDN w:val="0"/>
        <w:adjustRightInd w:val="0"/>
        <w:rPr>
          <w:rFonts w:asciiTheme="minorHAnsi" w:hAnsiTheme="minorHAnsi" w:cs="Arial"/>
          <w:color w:val="000000"/>
          <w:sz w:val="20"/>
          <w:szCs w:val="20"/>
        </w:rPr>
      </w:pPr>
    </w:p>
    <w:p w:rsidR="00696DAD" w:rsidRPr="007B5723" w:rsidRDefault="00696DAD" w:rsidP="007B5723">
      <w:pPr>
        <w:pStyle w:val="Lijstalinea"/>
        <w:numPr>
          <w:ilvl w:val="0"/>
          <w:numId w:val="17"/>
        </w:numPr>
        <w:autoSpaceDE w:val="0"/>
        <w:autoSpaceDN w:val="0"/>
        <w:adjustRightInd w:val="0"/>
        <w:rPr>
          <w:rFonts w:asciiTheme="minorHAnsi" w:hAnsiTheme="minorHAnsi" w:cs="Arial"/>
          <w:color w:val="000000"/>
          <w:sz w:val="20"/>
          <w:szCs w:val="20"/>
        </w:rPr>
      </w:pPr>
      <w:r w:rsidRPr="007B5723">
        <w:rPr>
          <w:rFonts w:asciiTheme="minorHAnsi" w:hAnsiTheme="minorHAnsi" w:cs="Arial"/>
          <w:color w:val="000000"/>
          <w:sz w:val="20"/>
          <w:szCs w:val="20"/>
        </w:rPr>
        <w:t xml:space="preserve">De opdrachtgever is aansprakelijk voor alle schade, op welke wijze dan ook veroorzaakt door hemzelf, zijn zaken, zijn personeelsleden of door hem ingeschakelde derden en hun personeelsleden. </w:t>
      </w:r>
    </w:p>
    <w:p w:rsidR="007B5723" w:rsidRDefault="007B5723" w:rsidP="00696DAD">
      <w:pPr>
        <w:autoSpaceDE w:val="0"/>
        <w:autoSpaceDN w:val="0"/>
        <w:adjustRightInd w:val="0"/>
        <w:rPr>
          <w:rFonts w:asciiTheme="minorHAnsi" w:hAnsiTheme="minorHAnsi" w:cs="Arial"/>
          <w:color w:val="000000"/>
          <w:sz w:val="20"/>
          <w:szCs w:val="20"/>
        </w:rPr>
      </w:pPr>
    </w:p>
    <w:p w:rsidR="00696DAD" w:rsidRPr="007B5723" w:rsidRDefault="00696DAD" w:rsidP="007B5723">
      <w:pPr>
        <w:pStyle w:val="Lijstalinea"/>
        <w:numPr>
          <w:ilvl w:val="0"/>
          <w:numId w:val="17"/>
        </w:numPr>
        <w:autoSpaceDE w:val="0"/>
        <w:autoSpaceDN w:val="0"/>
        <w:adjustRightInd w:val="0"/>
        <w:rPr>
          <w:rFonts w:asciiTheme="minorHAnsi" w:hAnsiTheme="minorHAnsi" w:cs="Arial"/>
          <w:color w:val="000000"/>
          <w:sz w:val="20"/>
          <w:szCs w:val="20"/>
        </w:rPr>
      </w:pPr>
      <w:r w:rsidRPr="007B5723">
        <w:rPr>
          <w:rFonts w:asciiTheme="minorHAnsi" w:hAnsiTheme="minorHAnsi" w:cs="Arial"/>
          <w:color w:val="000000"/>
          <w:sz w:val="20"/>
          <w:szCs w:val="20"/>
        </w:rPr>
        <w:t xml:space="preserve">De opdrachtgever is aansprakelijk voor alle schade veroorzaakt door het niet, of niet tijdig, of niet behoorlijk nakomen van enige hem bij deze voorwaarden of de afzonderlijke overeenkomst opgelegde verplichting. </w:t>
      </w:r>
    </w:p>
    <w:p w:rsidR="007B5723" w:rsidRDefault="007B5723" w:rsidP="00696DAD">
      <w:pPr>
        <w:autoSpaceDE w:val="0"/>
        <w:autoSpaceDN w:val="0"/>
        <w:adjustRightInd w:val="0"/>
        <w:rPr>
          <w:rFonts w:asciiTheme="minorHAnsi" w:hAnsiTheme="minorHAnsi" w:cs="Arial"/>
          <w:b/>
          <w:bCs/>
          <w:color w:val="000000"/>
          <w:sz w:val="20"/>
          <w:szCs w:val="20"/>
        </w:rPr>
      </w:pPr>
    </w:p>
    <w:p w:rsidR="007B5723" w:rsidRDefault="007B5723" w:rsidP="00696DAD">
      <w:pPr>
        <w:autoSpaceDE w:val="0"/>
        <w:autoSpaceDN w:val="0"/>
        <w:adjustRightInd w:val="0"/>
        <w:rPr>
          <w:rFonts w:asciiTheme="minorHAnsi" w:hAnsiTheme="minorHAnsi" w:cs="Arial"/>
          <w:b/>
          <w:bCs/>
          <w:color w:val="000000"/>
          <w:sz w:val="20"/>
          <w:szCs w:val="20"/>
        </w:rPr>
      </w:pPr>
    </w:p>
    <w:p w:rsidR="00696DAD" w:rsidRPr="00696DAD" w:rsidRDefault="00696DAD" w:rsidP="007B5723">
      <w:pPr>
        <w:autoSpaceDE w:val="0"/>
        <w:autoSpaceDN w:val="0"/>
        <w:adjustRightInd w:val="0"/>
        <w:jc w:val="center"/>
        <w:rPr>
          <w:rFonts w:asciiTheme="minorHAnsi" w:hAnsiTheme="minorHAnsi" w:cs="Arial"/>
          <w:color w:val="000000"/>
          <w:sz w:val="20"/>
          <w:szCs w:val="20"/>
        </w:rPr>
      </w:pPr>
      <w:r w:rsidRPr="00696DAD">
        <w:rPr>
          <w:rFonts w:asciiTheme="minorHAnsi" w:hAnsiTheme="minorHAnsi" w:cs="Arial"/>
          <w:b/>
          <w:bCs/>
          <w:color w:val="000000"/>
          <w:sz w:val="20"/>
          <w:szCs w:val="20"/>
        </w:rPr>
        <w:t>Artikel 10</w:t>
      </w:r>
    </w:p>
    <w:p w:rsidR="007B5723" w:rsidRDefault="007B5723" w:rsidP="007B5723">
      <w:pPr>
        <w:autoSpaceDE w:val="0"/>
        <w:autoSpaceDN w:val="0"/>
        <w:adjustRightInd w:val="0"/>
        <w:jc w:val="center"/>
        <w:rPr>
          <w:rFonts w:asciiTheme="minorHAnsi" w:hAnsiTheme="minorHAnsi" w:cs="Arial"/>
          <w:b/>
          <w:bCs/>
          <w:color w:val="000000"/>
          <w:sz w:val="20"/>
          <w:szCs w:val="20"/>
        </w:rPr>
      </w:pPr>
    </w:p>
    <w:p w:rsidR="00696DAD" w:rsidRDefault="00696DAD" w:rsidP="007B5723">
      <w:pPr>
        <w:autoSpaceDE w:val="0"/>
        <w:autoSpaceDN w:val="0"/>
        <w:adjustRightInd w:val="0"/>
        <w:jc w:val="center"/>
        <w:rPr>
          <w:rFonts w:asciiTheme="minorHAnsi" w:hAnsiTheme="minorHAnsi" w:cs="Arial"/>
          <w:b/>
          <w:bCs/>
          <w:color w:val="000000"/>
          <w:sz w:val="20"/>
          <w:szCs w:val="20"/>
        </w:rPr>
      </w:pPr>
      <w:r w:rsidRPr="00696DAD">
        <w:rPr>
          <w:rFonts w:asciiTheme="minorHAnsi" w:hAnsiTheme="minorHAnsi" w:cs="Arial"/>
          <w:b/>
          <w:bCs/>
          <w:color w:val="000000"/>
          <w:sz w:val="20"/>
          <w:szCs w:val="20"/>
        </w:rPr>
        <w:t>Verjaring en verval</w:t>
      </w:r>
    </w:p>
    <w:p w:rsidR="007B5723" w:rsidRPr="00696DAD" w:rsidRDefault="007B5723" w:rsidP="00696DAD">
      <w:pPr>
        <w:autoSpaceDE w:val="0"/>
        <w:autoSpaceDN w:val="0"/>
        <w:adjustRightInd w:val="0"/>
        <w:rPr>
          <w:rFonts w:asciiTheme="minorHAnsi" w:hAnsiTheme="minorHAnsi" w:cs="Arial"/>
          <w:color w:val="000000"/>
          <w:sz w:val="20"/>
          <w:szCs w:val="20"/>
        </w:rPr>
      </w:pPr>
    </w:p>
    <w:p w:rsidR="00696DAD" w:rsidRPr="007B5723" w:rsidRDefault="00696DAD" w:rsidP="007B5723">
      <w:pPr>
        <w:pStyle w:val="Lijstalinea"/>
        <w:numPr>
          <w:ilvl w:val="0"/>
          <w:numId w:val="18"/>
        </w:numPr>
        <w:autoSpaceDE w:val="0"/>
        <w:autoSpaceDN w:val="0"/>
        <w:adjustRightInd w:val="0"/>
        <w:rPr>
          <w:rFonts w:asciiTheme="minorHAnsi" w:hAnsiTheme="minorHAnsi" w:cs="Arial"/>
          <w:color w:val="000000"/>
          <w:sz w:val="20"/>
          <w:szCs w:val="20"/>
        </w:rPr>
      </w:pPr>
      <w:r w:rsidRPr="007B5723">
        <w:rPr>
          <w:rFonts w:asciiTheme="minorHAnsi" w:hAnsiTheme="minorHAnsi" w:cs="Arial"/>
          <w:color w:val="000000"/>
          <w:sz w:val="20"/>
          <w:szCs w:val="20"/>
        </w:rPr>
        <w:t xml:space="preserve">Alle vorderingen uit hoofde van de overeenkomst verjaren door het enkele verloop van twaalf maanden. </w:t>
      </w:r>
    </w:p>
    <w:p w:rsidR="007B5723" w:rsidRDefault="007B5723" w:rsidP="00696DAD">
      <w:pPr>
        <w:autoSpaceDE w:val="0"/>
        <w:autoSpaceDN w:val="0"/>
        <w:adjustRightInd w:val="0"/>
        <w:rPr>
          <w:rFonts w:asciiTheme="minorHAnsi" w:hAnsiTheme="minorHAnsi" w:cs="Arial"/>
          <w:color w:val="000000"/>
          <w:sz w:val="20"/>
          <w:szCs w:val="20"/>
        </w:rPr>
      </w:pPr>
    </w:p>
    <w:p w:rsidR="00696DAD" w:rsidRPr="007B5723" w:rsidRDefault="00696DAD" w:rsidP="007B5723">
      <w:pPr>
        <w:pStyle w:val="Lijstalinea"/>
        <w:numPr>
          <w:ilvl w:val="0"/>
          <w:numId w:val="18"/>
        </w:numPr>
        <w:autoSpaceDE w:val="0"/>
        <w:autoSpaceDN w:val="0"/>
        <w:adjustRightInd w:val="0"/>
        <w:rPr>
          <w:rFonts w:asciiTheme="minorHAnsi" w:hAnsiTheme="minorHAnsi" w:cs="Arial"/>
          <w:color w:val="000000"/>
          <w:sz w:val="20"/>
          <w:szCs w:val="20"/>
        </w:rPr>
      </w:pPr>
      <w:r w:rsidRPr="007B5723">
        <w:rPr>
          <w:rFonts w:asciiTheme="minorHAnsi" w:hAnsiTheme="minorHAnsi" w:cs="Arial"/>
          <w:color w:val="000000"/>
          <w:sz w:val="20"/>
          <w:szCs w:val="20"/>
        </w:rPr>
        <w:t xml:space="preserve">Alle vorderingen vervallen door het enkele verloop van twee jaren. </w:t>
      </w:r>
    </w:p>
    <w:p w:rsidR="007B5723" w:rsidRDefault="007B5723" w:rsidP="00696DAD">
      <w:pPr>
        <w:autoSpaceDE w:val="0"/>
        <w:autoSpaceDN w:val="0"/>
        <w:adjustRightInd w:val="0"/>
        <w:rPr>
          <w:rFonts w:asciiTheme="minorHAnsi" w:hAnsiTheme="minorHAnsi" w:cs="Arial"/>
          <w:color w:val="000000"/>
          <w:sz w:val="20"/>
          <w:szCs w:val="20"/>
        </w:rPr>
      </w:pPr>
    </w:p>
    <w:p w:rsidR="007B5723" w:rsidRDefault="00696DAD" w:rsidP="007B5723">
      <w:pPr>
        <w:pStyle w:val="Lijstalinea"/>
        <w:numPr>
          <w:ilvl w:val="0"/>
          <w:numId w:val="18"/>
        </w:numPr>
        <w:autoSpaceDE w:val="0"/>
        <w:autoSpaceDN w:val="0"/>
        <w:adjustRightInd w:val="0"/>
        <w:rPr>
          <w:rFonts w:asciiTheme="minorHAnsi" w:hAnsiTheme="minorHAnsi" w:cs="Arial"/>
          <w:color w:val="000000"/>
          <w:sz w:val="20"/>
          <w:szCs w:val="20"/>
        </w:rPr>
      </w:pPr>
      <w:r w:rsidRPr="007B5723">
        <w:rPr>
          <w:rFonts w:asciiTheme="minorHAnsi" w:hAnsiTheme="minorHAnsi" w:cs="Arial"/>
          <w:color w:val="000000"/>
          <w:sz w:val="20"/>
          <w:szCs w:val="20"/>
        </w:rPr>
        <w:t xml:space="preserve">De in de leden 1 en 2 genoemde termijnen vangen in geval van algeheel verlies, beschadiging of vermindering aan vanaf de eerste van de volgende dagen: </w:t>
      </w:r>
    </w:p>
    <w:p w:rsidR="007B5723" w:rsidRDefault="007B5723" w:rsidP="007B5723">
      <w:pPr>
        <w:autoSpaceDE w:val="0"/>
        <w:autoSpaceDN w:val="0"/>
        <w:adjustRightInd w:val="0"/>
        <w:rPr>
          <w:rFonts w:asciiTheme="minorHAnsi" w:hAnsiTheme="minorHAnsi" w:cs="Arial"/>
          <w:color w:val="000000"/>
          <w:sz w:val="20"/>
          <w:szCs w:val="20"/>
        </w:rPr>
      </w:pPr>
    </w:p>
    <w:p w:rsidR="007B5723" w:rsidRDefault="007B5723" w:rsidP="007B5723">
      <w:pPr>
        <w:autoSpaceDE w:val="0"/>
        <w:autoSpaceDN w:val="0"/>
        <w:adjustRightInd w:val="0"/>
        <w:rPr>
          <w:rFonts w:asciiTheme="minorHAnsi" w:hAnsiTheme="minorHAnsi" w:cs="Arial"/>
          <w:color w:val="000000"/>
          <w:sz w:val="20"/>
          <w:szCs w:val="20"/>
        </w:rPr>
      </w:pPr>
    </w:p>
    <w:p w:rsidR="007B5723" w:rsidRDefault="007B5723" w:rsidP="007B5723">
      <w:pPr>
        <w:autoSpaceDE w:val="0"/>
        <w:autoSpaceDN w:val="0"/>
        <w:adjustRightInd w:val="0"/>
        <w:rPr>
          <w:rFonts w:asciiTheme="minorHAnsi" w:hAnsiTheme="minorHAnsi" w:cs="Arial"/>
          <w:color w:val="000000"/>
          <w:sz w:val="20"/>
          <w:szCs w:val="20"/>
        </w:rPr>
      </w:pPr>
    </w:p>
    <w:p w:rsidR="007B5723" w:rsidRDefault="007B5723" w:rsidP="007B5723">
      <w:pPr>
        <w:autoSpaceDE w:val="0"/>
        <w:autoSpaceDN w:val="0"/>
        <w:adjustRightInd w:val="0"/>
        <w:rPr>
          <w:rFonts w:asciiTheme="minorHAnsi" w:hAnsiTheme="minorHAnsi" w:cs="Arial"/>
          <w:color w:val="000000"/>
          <w:sz w:val="20"/>
          <w:szCs w:val="20"/>
        </w:rPr>
      </w:pPr>
    </w:p>
    <w:p w:rsidR="007B5723" w:rsidRDefault="007B5723" w:rsidP="007B5723">
      <w:pPr>
        <w:autoSpaceDE w:val="0"/>
        <w:autoSpaceDN w:val="0"/>
        <w:adjustRightInd w:val="0"/>
        <w:rPr>
          <w:rFonts w:asciiTheme="minorHAnsi" w:hAnsiTheme="minorHAnsi" w:cs="Arial"/>
          <w:color w:val="000000"/>
          <w:sz w:val="20"/>
          <w:szCs w:val="20"/>
        </w:rPr>
      </w:pPr>
    </w:p>
    <w:p w:rsidR="007B5723" w:rsidRDefault="007B5723" w:rsidP="007B5723">
      <w:pPr>
        <w:autoSpaceDE w:val="0"/>
        <w:autoSpaceDN w:val="0"/>
        <w:adjustRightInd w:val="0"/>
        <w:rPr>
          <w:rFonts w:asciiTheme="minorHAnsi" w:hAnsiTheme="minorHAnsi" w:cs="Arial"/>
          <w:color w:val="000000"/>
          <w:sz w:val="20"/>
          <w:szCs w:val="20"/>
        </w:rPr>
      </w:pPr>
    </w:p>
    <w:p w:rsidR="00696DAD" w:rsidRPr="007B5723" w:rsidRDefault="00696DAD" w:rsidP="007B5723">
      <w:pPr>
        <w:autoSpaceDE w:val="0"/>
        <w:autoSpaceDN w:val="0"/>
        <w:adjustRightInd w:val="0"/>
        <w:rPr>
          <w:rFonts w:asciiTheme="minorHAnsi" w:hAnsiTheme="minorHAnsi" w:cs="Arial"/>
          <w:color w:val="000000"/>
          <w:sz w:val="20"/>
          <w:szCs w:val="20"/>
        </w:rPr>
      </w:pPr>
      <w:r w:rsidRPr="007B5723">
        <w:rPr>
          <w:rFonts w:asciiTheme="minorHAnsi" w:hAnsiTheme="minorHAnsi" w:cs="Arial"/>
          <w:color w:val="000000"/>
          <w:sz w:val="20"/>
          <w:szCs w:val="20"/>
        </w:rPr>
        <w:t xml:space="preserve">© Copyright FENEX, 2005 </w:t>
      </w:r>
      <w:r w:rsidR="007B5723">
        <w:rPr>
          <w:rFonts w:asciiTheme="minorHAnsi" w:hAnsiTheme="minorHAnsi" w:cs="Arial"/>
          <w:color w:val="000000"/>
          <w:sz w:val="20"/>
          <w:szCs w:val="20"/>
        </w:rPr>
        <w:tab/>
      </w:r>
      <w:r w:rsidR="007B5723">
        <w:rPr>
          <w:rFonts w:asciiTheme="minorHAnsi" w:hAnsiTheme="minorHAnsi" w:cs="Arial"/>
          <w:color w:val="000000"/>
          <w:sz w:val="20"/>
          <w:szCs w:val="20"/>
        </w:rPr>
        <w:tab/>
      </w:r>
      <w:r w:rsidR="007B5723">
        <w:rPr>
          <w:rFonts w:asciiTheme="minorHAnsi" w:hAnsiTheme="minorHAnsi" w:cs="Arial"/>
          <w:color w:val="000000"/>
          <w:sz w:val="20"/>
          <w:szCs w:val="20"/>
        </w:rPr>
        <w:tab/>
      </w:r>
      <w:r w:rsidR="007B5723">
        <w:rPr>
          <w:rFonts w:asciiTheme="minorHAnsi" w:hAnsiTheme="minorHAnsi" w:cs="Arial"/>
          <w:color w:val="000000"/>
          <w:sz w:val="20"/>
          <w:szCs w:val="20"/>
        </w:rPr>
        <w:tab/>
      </w:r>
      <w:r w:rsidR="007B5723">
        <w:rPr>
          <w:rFonts w:asciiTheme="minorHAnsi" w:hAnsiTheme="minorHAnsi" w:cs="Arial"/>
          <w:color w:val="000000"/>
          <w:sz w:val="20"/>
          <w:szCs w:val="20"/>
        </w:rPr>
        <w:tab/>
      </w:r>
      <w:r w:rsidR="007B5723">
        <w:rPr>
          <w:rFonts w:asciiTheme="minorHAnsi" w:hAnsiTheme="minorHAnsi" w:cs="Arial"/>
          <w:color w:val="000000"/>
          <w:sz w:val="20"/>
          <w:szCs w:val="20"/>
        </w:rPr>
        <w:tab/>
      </w:r>
      <w:r w:rsidR="007B5723">
        <w:rPr>
          <w:rFonts w:asciiTheme="minorHAnsi" w:hAnsiTheme="minorHAnsi" w:cs="Arial"/>
          <w:color w:val="000000"/>
          <w:sz w:val="20"/>
          <w:szCs w:val="20"/>
        </w:rPr>
        <w:tab/>
      </w:r>
      <w:r w:rsidR="007B5723">
        <w:rPr>
          <w:rFonts w:asciiTheme="minorHAnsi" w:hAnsiTheme="minorHAnsi" w:cs="Arial"/>
          <w:color w:val="000000"/>
          <w:sz w:val="20"/>
          <w:szCs w:val="20"/>
        </w:rPr>
        <w:tab/>
      </w:r>
      <w:r w:rsidR="007B5723">
        <w:rPr>
          <w:rFonts w:asciiTheme="minorHAnsi" w:hAnsiTheme="minorHAnsi" w:cs="Arial"/>
          <w:color w:val="000000"/>
          <w:sz w:val="20"/>
          <w:szCs w:val="20"/>
        </w:rPr>
        <w:tab/>
      </w:r>
      <w:r w:rsidR="007B5723">
        <w:rPr>
          <w:rFonts w:asciiTheme="minorHAnsi" w:hAnsiTheme="minorHAnsi" w:cs="Arial"/>
          <w:color w:val="000000"/>
          <w:sz w:val="20"/>
          <w:szCs w:val="20"/>
        </w:rPr>
        <w:tab/>
      </w:r>
      <w:r w:rsidR="0042153A">
        <w:rPr>
          <w:rFonts w:asciiTheme="minorHAnsi" w:hAnsiTheme="minorHAnsi" w:cs="Arial"/>
          <w:color w:val="000000"/>
          <w:sz w:val="20"/>
          <w:szCs w:val="20"/>
        </w:rPr>
        <w:t>6</w:t>
      </w:r>
      <w:r w:rsidRPr="007B5723">
        <w:rPr>
          <w:rFonts w:asciiTheme="minorHAnsi" w:hAnsiTheme="minorHAnsi" w:cs="Arial"/>
          <w:color w:val="000000"/>
          <w:sz w:val="20"/>
          <w:szCs w:val="20"/>
        </w:rPr>
        <w:t xml:space="preserve">/10 </w:t>
      </w:r>
    </w:p>
    <w:p w:rsidR="00696DAD" w:rsidRPr="007B5723" w:rsidRDefault="00696DAD" w:rsidP="007B5723">
      <w:pPr>
        <w:pStyle w:val="Lijstalinea"/>
        <w:pageBreakBefore/>
        <w:numPr>
          <w:ilvl w:val="0"/>
          <w:numId w:val="19"/>
        </w:numPr>
        <w:autoSpaceDE w:val="0"/>
        <w:autoSpaceDN w:val="0"/>
        <w:adjustRightInd w:val="0"/>
        <w:ind w:left="1068"/>
        <w:rPr>
          <w:rFonts w:asciiTheme="minorHAnsi" w:hAnsiTheme="minorHAnsi" w:cs="Arial"/>
          <w:color w:val="000000"/>
          <w:sz w:val="20"/>
          <w:szCs w:val="20"/>
        </w:rPr>
      </w:pPr>
      <w:r w:rsidRPr="007B5723">
        <w:rPr>
          <w:rFonts w:asciiTheme="minorHAnsi" w:hAnsiTheme="minorHAnsi" w:cs="Arial"/>
          <w:color w:val="000000"/>
          <w:sz w:val="20"/>
          <w:szCs w:val="20"/>
        </w:rPr>
        <w:t xml:space="preserve">de dag waarop de zaken door de dienstverlener ter beschikking werden gesteld of ter beschikking hadden moeten worden gesteld; </w:t>
      </w:r>
    </w:p>
    <w:p w:rsidR="007B5723" w:rsidRDefault="007B5723" w:rsidP="007B5723">
      <w:pPr>
        <w:autoSpaceDE w:val="0"/>
        <w:autoSpaceDN w:val="0"/>
        <w:adjustRightInd w:val="0"/>
        <w:ind w:left="348"/>
        <w:rPr>
          <w:rFonts w:asciiTheme="minorHAnsi" w:hAnsiTheme="minorHAnsi" w:cs="Arial"/>
          <w:color w:val="000000"/>
          <w:sz w:val="20"/>
          <w:szCs w:val="20"/>
        </w:rPr>
      </w:pPr>
    </w:p>
    <w:p w:rsidR="00696DAD" w:rsidRPr="007B5723" w:rsidRDefault="00696DAD" w:rsidP="007B5723">
      <w:pPr>
        <w:pStyle w:val="Lijstalinea"/>
        <w:numPr>
          <w:ilvl w:val="0"/>
          <w:numId w:val="19"/>
        </w:numPr>
        <w:autoSpaceDE w:val="0"/>
        <w:autoSpaceDN w:val="0"/>
        <w:adjustRightInd w:val="0"/>
        <w:ind w:left="1068"/>
        <w:rPr>
          <w:rFonts w:asciiTheme="minorHAnsi" w:hAnsiTheme="minorHAnsi" w:cs="Arial"/>
          <w:color w:val="000000"/>
          <w:sz w:val="20"/>
          <w:szCs w:val="20"/>
        </w:rPr>
      </w:pPr>
      <w:r w:rsidRPr="007B5723">
        <w:rPr>
          <w:rFonts w:asciiTheme="minorHAnsi" w:hAnsiTheme="minorHAnsi" w:cs="Arial"/>
          <w:color w:val="000000"/>
          <w:sz w:val="20"/>
          <w:szCs w:val="20"/>
        </w:rPr>
        <w:t xml:space="preserve">de dag waarop de dienstverlener hiervan aan de opdrachtgever mededeling heeft gedaan. </w:t>
      </w:r>
    </w:p>
    <w:p w:rsidR="007B5723" w:rsidRDefault="007B5723" w:rsidP="00696DAD">
      <w:pPr>
        <w:autoSpaceDE w:val="0"/>
        <w:autoSpaceDN w:val="0"/>
        <w:adjustRightInd w:val="0"/>
        <w:rPr>
          <w:rFonts w:asciiTheme="minorHAnsi" w:hAnsiTheme="minorHAnsi" w:cs="Arial"/>
          <w:color w:val="000000"/>
          <w:sz w:val="20"/>
          <w:szCs w:val="20"/>
        </w:rPr>
      </w:pPr>
    </w:p>
    <w:p w:rsidR="00696DAD" w:rsidRPr="007B5723" w:rsidRDefault="00696DAD" w:rsidP="007B5723">
      <w:pPr>
        <w:pStyle w:val="Lijstalinea"/>
        <w:numPr>
          <w:ilvl w:val="0"/>
          <w:numId w:val="18"/>
        </w:numPr>
        <w:autoSpaceDE w:val="0"/>
        <w:autoSpaceDN w:val="0"/>
        <w:adjustRightInd w:val="0"/>
        <w:rPr>
          <w:rFonts w:asciiTheme="minorHAnsi" w:hAnsiTheme="minorHAnsi" w:cs="Arial"/>
          <w:color w:val="000000"/>
          <w:sz w:val="20"/>
          <w:szCs w:val="20"/>
        </w:rPr>
      </w:pPr>
      <w:r w:rsidRPr="007B5723">
        <w:rPr>
          <w:rFonts w:asciiTheme="minorHAnsi" w:hAnsiTheme="minorHAnsi" w:cs="Arial"/>
          <w:color w:val="000000"/>
          <w:sz w:val="20"/>
          <w:szCs w:val="20"/>
        </w:rPr>
        <w:t xml:space="preserve">In het geval dat de dienstverlener door derden, waaronder enige overheid, wordt aangesproken vangen de in de leden 1 en 2 genoemde termijnen aan vanaf de eerste van de volgende dagen: </w:t>
      </w:r>
    </w:p>
    <w:p w:rsidR="00696DAD" w:rsidRPr="007B5723" w:rsidRDefault="00696DAD" w:rsidP="007B5723">
      <w:pPr>
        <w:pStyle w:val="Lijstalinea"/>
        <w:numPr>
          <w:ilvl w:val="0"/>
          <w:numId w:val="21"/>
        </w:numPr>
        <w:autoSpaceDE w:val="0"/>
        <w:autoSpaceDN w:val="0"/>
        <w:adjustRightInd w:val="0"/>
        <w:rPr>
          <w:rFonts w:asciiTheme="minorHAnsi" w:hAnsiTheme="minorHAnsi" w:cs="Arial"/>
          <w:color w:val="000000"/>
          <w:sz w:val="20"/>
          <w:szCs w:val="20"/>
        </w:rPr>
      </w:pPr>
      <w:r w:rsidRPr="007B5723">
        <w:rPr>
          <w:rFonts w:asciiTheme="minorHAnsi" w:hAnsiTheme="minorHAnsi" w:cs="Arial"/>
          <w:color w:val="000000"/>
          <w:sz w:val="20"/>
          <w:szCs w:val="20"/>
        </w:rPr>
        <w:t xml:space="preserve">de dag waarop de dienstverlener door de derde is aangesproken; </w:t>
      </w:r>
    </w:p>
    <w:p w:rsidR="00696DAD" w:rsidRPr="007B5723" w:rsidRDefault="00696DAD" w:rsidP="007B5723">
      <w:pPr>
        <w:pStyle w:val="Lijstalinea"/>
        <w:numPr>
          <w:ilvl w:val="0"/>
          <w:numId w:val="21"/>
        </w:numPr>
        <w:autoSpaceDE w:val="0"/>
        <w:autoSpaceDN w:val="0"/>
        <w:adjustRightInd w:val="0"/>
        <w:rPr>
          <w:rFonts w:asciiTheme="minorHAnsi" w:hAnsiTheme="minorHAnsi" w:cs="Arial"/>
          <w:color w:val="000000"/>
          <w:sz w:val="20"/>
          <w:szCs w:val="20"/>
        </w:rPr>
      </w:pPr>
      <w:r w:rsidRPr="007B5723">
        <w:rPr>
          <w:rFonts w:asciiTheme="minorHAnsi" w:hAnsiTheme="minorHAnsi" w:cs="Arial"/>
          <w:color w:val="000000"/>
          <w:sz w:val="20"/>
          <w:szCs w:val="20"/>
        </w:rPr>
        <w:t xml:space="preserve">de dag waarop de dienstverlener de tot hem gerichte vordering heeft voldaan. </w:t>
      </w:r>
    </w:p>
    <w:p w:rsidR="007B5723" w:rsidRDefault="007B5723" w:rsidP="00696DAD">
      <w:pPr>
        <w:autoSpaceDE w:val="0"/>
        <w:autoSpaceDN w:val="0"/>
        <w:adjustRightInd w:val="0"/>
        <w:rPr>
          <w:rFonts w:asciiTheme="minorHAnsi" w:hAnsiTheme="minorHAnsi" w:cs="Arial"/>
          <w:color w:val="000000"/>
          <w:sz w:val="20"/>
          <w:szCs w:val="20"/>
        </w:rPr>
      </w:pPr>
    </w:p>
    <w:p w:rsidR="00696DAD" w:rsidRPr="007B5723" w:rsidRDefault="00696DAD" w:rsidP="007B5723">
      <w:pPr>
        <w:pStyle w:val="Lijstalinea"/>
        <w:numPr>
          <w:ilvl w:val="0"/>
          <w:numId w:val="18"/>
        </w:numPr>
        <w:autoSpaceDE w:val="0"/>
        <w:autoSpaceDN w:val="0"/>
        <w:adjustRightInd w:val="0"/>
        <w:rPr>
          <w:rFonts w:asciiTheme="minorHAnsi" w:hAnsiTheme="minorHAnsi" w:cs="Arial"/>
          <w:color w:val="000000"/>
          <w:sz w:val="20"/>
          <w:szCs w:val="20"/>
        </w:rPr>
      </w:pPr>
      <w:r w:rsidRPr="007B5723">
        <w:rPr>
          <w:rFonts w:asciiTheme="minorHAnsi" w:hAnsiTheme="minorHAnsi" w:cs="Arial"/>
          <w:color w:val="000000"/>
          <w:sz w:val="20"/>
          <w:szCs w:val="20"/>
        </w:rPr>
        <w:t xml:space="preserve">Onverminderd het bepaalde in de leden 3 en 4, vangen de in de leden 1 en 2 genoemde termijnen voor alle andere vorderingen aan vanaf de dag waarop deze opeisbaar zijn geworden. </w:t>
      </w:r>
    </w:p>
    <w:p w:rsidR="007B5723" w:rsidRDefault="007B5723" w:rsidP="00696DAD">
      <w:pPr>
        <w:autoSpaceDE w:val="0"/>
        <w:autoSpaceDN w:val="0"/>
        <w:adjustRightInd w:val="0"/>
        <w:rPr>
          <w:rFonts w:asciiTheme="minorHAnsi" w:hAnsiTheme="minorHAnsi" w:cs="Arial"/>
          <w:b/>
          <w:bCs/>
          <w:color w:val="000000"/>
          <w:sz w:val="20"/>
          <w:szCs w:val="20"/>
        </w:rPr>
      </w:pPr>
    </w:p>
    <w:p w:rsidR="007B5723" w:rsidRDefault="007B5723" w:rsidP="00696DAD">
      <w:pPr>
        <w:autoSpaceDE w:val="0"/>
        <w:autoSpaceDN w:val="0"/>
        <w:adjustRightInd w:val="0"/>
        <w:rPr>
          <w:rFonts w:asciiTheme="minorHAnsi" w:hAnsiTheme="minorHAnsi" w:cs="Arial"/>
          <w:b/>
          <w:bCs/>
          <w:color w:val="000000"/>
          <w:sz w:val="20"/>
          <w:szCs w:val="20"/>
        </w:rPr>
      </w:pPr>
    </w:p>
    <w:p w:rsidR="00696DAD" w:rsidRPr="00696DAD" w:rsidRDefault="00696DAD" w:rsidP="007B5723">
      <w:pPr>
        <w:autoSpaceDE w:val="0"/>
        <w:autoSpaceDN w:val="0"/>
        <w:adjustRightInd w:val="0"/>
        <w:jc w:val="center"/>
        <w:rPr>
          <w:rFonts w:asciiTheme="minorHAnsi" w:hAnsiTheme="minorHAnsi" w:cs="Arial"/>
          <w:color w:val="000000"/>
          <w:sz w:val="20"/>
          <w:szCs w:val="20"/>
        </w:rPr>
      </w:pPr>
      <w:r w:rsidRPr="00696DAD">
        <w:rPr>
          <w:rFonts w:asciiTheme="minorHAnsi" w:hAnsiTheme="minorHAnsi" w:cs="Arial"/>
          <w:b/>
          <w:bCs/>
          <w:color w:val="000000"/>
          <w:sz w:val="20"/>
          <w:szCs w:val="20"/>
        </w:rPr>
        <w:t>Artikel 11</w:t>
      </w:r>
    </w:p>
    <w:p w:rsidR="007B5723" w:rsidRDefault="007B5723" w:rsidP="007B5723">
      <w:pPr>
        <w:autoSpaceDE w:val="0"/>
        <w:autoSpaceDN w:val="0"/>
        <w:adjustRightInd w:val="0"/>
        <w:jc w:val="center"/>
        <w:rPr>
          <w:rFonts w:asciiTheme="minorHAnsi" w:hAnsiTheme="minorHAnsi" w:cs="Arial"/>
          <w:b/>
          <w:bCs/>
          <w:color w:val="000000"/>
          <w:sz w:val="20"/>
          <w:szCs w:val="20"/>
        </w:rPr>
      </w:pPr>
    </w:p>
    <w:p w:rsidR="00696DAD" w:rsidRPr="00696DAD" w:rsidRDefault="00696DAD" w:rsidP="007B5723">
      <w:pPr>
        <w:autoSpaceDE w:val="0"/>
        <w:autoSpaceDN w:val="0"/>
        <w:adjustRightInd w:val="0"/>
        <w:jc w:val="center"/>
        <w:rPr>
          <w:rFonts w:asciiTheme="minorHAnsi" w:hAnsiTheme="minorHAnsi" w:cs="Arial"/>
          <w:color w:val="000000"/>
          <w:sz w:val="20"/>
          <w:szCs w:val="20"/>
        </w:rPr>
      </w:pPr>
      <w:r w:rsidRPr="00696DAD">
        <w:rPr>
          <w:rFonts w:asciiTheme="minorHAnsi" w:hAnsiTheme="minorHAnsi" w:cs="Arial"/>
          <w:b/>
          <w:bCs/>
          <w:color w:val="000000"/>
          <w:sz w:val="20"/>
          <w:szCs w:val="20"/>
        </w:rPr>
        <w:t>Reclames</w:t>
      </w:r>
    </w:p>
    <w:p w:rsidR="007B5723" w:rsidRDefault="007B5723" w:rsidP="00696DAD">
      <w:pPr>
        <w:autoSpaceDE w:val="0"/>
        <w:autoSpaceDN w:val="0"/>
        <w:adjustRightInd w:val="0"/>
        <w:rPr>
          <w:rFonts w:asciiTheme="minorHAnsi" w:hAnsiTheme="minorHAnsi" w:cs="Arial"/>
          <w:color w:val="000000"/>
          <w:sz w:val="20"/>
          <w:szCs w:val="20"/>
        </w:rPr>
      </w:pPr>
    </w:p>
    <w:p w:rsidR="007B5723" w:rsidRDefault="00696DAD" w:rsidP="00696DAD">
      <w:pPr>
        <w:pStyle w:val="Lijstalinea"/>
        <w:numPr>
          <w:ilvl w:val="0"/>
          <w:numId w:val="22"/>
        </w:numPr>
        <w:autoSpaceDE w:val="0"/>
        <w:autoSpaceDN w:val="0"/>
        <w:adjustRightInd w:val="0"/>
        <w:rPr>
          <w:rFonts w:asciiTheme="minorHAnsi" w:hAnsiTheme="minorHAnsi" w:cs="Arial"/>
          <w:color w:val="000000"/>
          <w:sz w:val="20"/>
          <w:szCs w:val="20"/>
        </w:rPr>
      </w:pPr>
      <w:r w:rsidRPr="007B5723">
        <w:rPr>
          <w:rFonts w:asciiTheme="minorHAnsi" w:hAnsiTheme="minorHAnsi" w:cs="Arial"/>
          <w:color w:val="000000"/>
          <w:sz w:val="20"/>
          <w:szCs w:val="20"/>
        </w:rPr>
        <w:t xml:space="preserve">Indien de zaken ter beschikking worden gesteld door de dienstverlener zonder dat de opdrachtgever of een ander namens deze ten overstaan van de dienstverlener de staat daarvan heeft vastgesteld of zonder dat hij, indien het zichtbare verliezen of beschadigingen betreft, uiterlijk op het ogenblik van de terbeschikkingstelling, of, indien het onzichtbare verliezen of beschadigingen betreft, binnen vijf werkdagen na de terbeschikkingstelling, voorbehouden ter kennis van de dienstverlener heeft gebracht, waarin de algemene aard van het verlies of de beschadiging is aangegeven, wordt hij behoudens tegenbewijs geacht de zaken in goede staat te hebben ontvangen. </w:t>
      </w:r>
    </w:p>
    <w:p w:rsidR="00696DAD" w:rsidRPr="007B5723" w:rsidRDefault="00696DAD" w:rsidP="007B5723">
      <w:pPr>
        <w:pStyle w:val="Lijstalinea"/>
        <w:autoSpaceDE w:val="0"/>
        <w:autoSpaceDN w:val="0"/>
        <w:adjustRightInd w:val="0"/>
        <w:rPr>
          <w:rFonts w:asciiTheme="minorHAnsi" w:hAnsiTheme="minorHAnsi" w:cs="Arial"/>
          <w:color w:val="000000"/>
          <w:sz w:val="20"/>
          <w:szCs w:val="20"/>
        </w:rPr>
      </w:pPr>
      <w:r w:rsidRPr="007B5723">
        <w:rPr>
          <w:rFonts w:asciiTheme="minorHAnsi" w:hAnsiTheme="minorHAnsi" w:cs="Arial"/>
          <w:color w:val="000000"/>
          <w:sz w:val="20"/>
          <w:szCs w:val="20"/>
        </w:rPr>
        <w:t xml:space="preserve">De bovenbedoelde voorbehouden moeten, indien het onzichtbare verliezen of beschadigingen betreft, schriftelijk worden gemaakt. </w:t>
      </w:r>
    </w:p>
    <w:p w:rsidR="007B5723" w:rsidRDefault="007B5723" w:rsidP="00696DAD">
      <w:pPr>
        <w:autoSpaceDE w:val="0"/>
        <w:autoSpaceDN w:val="0"/>
        <w:adjustRightInd w:val="0"/>
        <w:rPr>
          <w:rFonts w:asciiTheme="minorHAnsi" w:hAnsiTheme="minorHAnsi" w:cs="Arial"/>
          <w:color w:val="000000"/>
          <w:sz w:val="20"/>
          <w:szCs w:val="20"/>
        </w:rPr>
      </w:pPr>
    </w:p>
    <w:p w:rsidR="00696DAD" w:rsidRPr="007B5723" w:rsidRDefault="00696DAD" w:rsidP="007B5723">
      <w:pPr>
        <w:pStyle w:val="Lijstalinea"/>
        <w:numPr>
          <w:ilvl w:val="0"/>
          <w:numId w:val="22"/>
        </w:numPr>
        <w:autoSpaceDE w:val="0"/>
        <w:autoSpaceDN w:val="0"/>
        <w:adjustRightInd w:val="0"/>
        <w:rPr>
          <w:rFonts w:asciiTheme="minorHAnsi" w:hAnsiTheme="minorHAnsi" w:cs="Arial"/>
          <w:color w:val="000000"/>
          <w:sz w:val="20"/>
          <w:szCs w:val="20"/>
        </w:rPr>
      </w:pPr>
      <w:r w:rsidRPr="007B5723">
        <w:rPr>
          <w:rFonts w:asciiTheme="minorHAnsi" w:hAnsiTheme="minorHAnsi" w:cs="Arial"/>
          <w:color w:val="000000"/>
          <w:sz w:val="20"/>
          <w:szCs w:val="20"/>
        </w:rPr>
        <w:t xml:space="preserve">De dag van de terbeschikkingstelling wordt bij het bepalen van voornoemde termijnen niet meegerekend. </w:t>
      </w:r>
    </w:p>
    <w:p w:rsidR="007B5723" w:rsidRDefault="007B5723" w:rsidP="00696DAD">
      <w:pPr>
        <w:autoSpaceDE w:val="0"/>
        <w:autoSpaceDN w:val="0"/>
        <w:adjustRightInd w:val="0"/>
        <w:rPr>
          <w:rFonts w:asciiTheme="minorHAnsi" w:hAnsiTheme="minorHAnsi" w:cs="Arial"/>
          <w:b/>
          <w:bCs/>
          <w:color w:val="000000"/>
          <w:sz w:val="20"/>
          <w:szCs w:val="20"/>
        </w:rPr>
      </w:pPr>
    </w:p>
    <w:p w:rsidR="007B5723" w:rsidRDefault="007B5723" w:rsidP="00696DAD">
      <w:pPr>
        <w:autoSpaceDE w:val="0"/>
        <w:autoSpaceDN w:val="0"/>
        <w:adjustRightInd w:val="0"/>
        <w:rPr>
          <w:rFonts w:asciiTheme="minorHAnsi" w:hAnsiTheme="minorHAnsi" w:cs="Arial"/>
          <w:b/>
          <w:bCs/>
          <w:color w:val="000000"/>
          <w:sz w:val="20"/>
          <w:szCs w:val="20"/>
        </w:rPr>
      </w:pPr>
    </w:p>
    <w:p w:rsidR="00696DAD" w:rsidRPr="00696DAD" w:rsidRDefault="00696DAD" w:rsidP="007B5723">
      <w:pPr>
        <w:autoSpaceDE w:val="0"/>
        <w:autoSpaceDN w:val="0"/>
        <w:adjustRightInd w:val="0"/>
        <w:jc w:val="center"/>
        <w:rPr>
          <w:rFonts w:asciiTheme="minorHAnsi" w:hAnsiTheme="minorHAnsi" w:cs="Arial"/>
          <w:color w:val="000000"/>
          <w:sz w:val="20"/>
          <w:szCs w:val="20"/>
        </w:rPr>
      </w:pPr>
      <w:r w:rsidRPr="00696DAD">
        <w:rPr>
          <w:rFonts w:asciiTheme="minorHAnsi" w:hAnsiTheme="minorHAnsi" w:cs="Arial"/>
          <w:b/>
          <w:bCs/>
          <w:color w:val="000000"/>
          <w:sz w:val="20"/>
          <w:szCs w:val="20"/>
        </w:rPr>
        <w:t>Artikel 12</w:t>
      </w:r>
    </w:p>
    <w:p w:rsidR="007B5723" w:rsidRDefault="007B5723" w:rsidP="007B5723">
      <w:pPr>
        <w:autoSpaceDE w:val="0"/>
        <w:autoSpaceDN w:val="0"/>
        <w:adjustRightInd w:val="0"/>
        <w:jc w:val="center"/>
        <w:rPr>
          <w:rFonts w:asciiTheme="minorHAnsi" w:hAnsiTheme="minorHAnsi" w:cs="Arial"/>
          <w:b/>
          <w:bCs/>
          <w:color w:val="000000"/>
          <w:sz w:val="20"/>
          <w:szCs w:val="20"/>
        </w:rPr>
      </w:pPr>
    </w:p>
    <w:p w:rsidR="00696DAD" w:rsidRDefault="00696DAD" w:rsidP="007B5723">
      <w:pPr>
        <w:autoSpaceDE w:val="0"/>
        <w:autoSpaceDN w:val="0"/>
        <w:adjustRightInd w:val="0"/>
        <w:jc w:val="center"/>
        <w:rPr>
          <w:rFonts w:asciiTheme="minorHAnsi" w:hAnsiTheme="minorHAnsi" w:cs="Arial"/>
          <w:b/>
          <w:bCs/>
          <w:color w:val="000000"/>
          <w:sz w:val="20"/>
          <w:szCs w:val="20"/>
        </w:rPr>
      </w:pPr>
      <w:r w:rsidRPr="00696DAD">
        <w:rPr>
          <w:rFonts w:asciiTheme="minorHAnsi" w:hAnsiTheme="minorHAnsi" w:cs="Arial"/>
          <w:b/>
          <w:bCs/>
          <w:color w:val="000000"/>
          <w:sz w:val="20"/>
          <w:szCs w:val="20"/>
        </w:rPr>
        <w:t>Betalingsvoorwaarden</w:t>
      </w:r>
    </w:p>
    <w:p w:rsidR="007B5723" w:rsidRPr="00696DAD" w:rsidRDefault="007B5723" w:rsidP="00696DAD">
      <w:pPr>
        <w:autoSpaceDE w:val="0"/>
        <w:autoSpaceDN w:val="0"/>
        <w:adjustRightInd w:val="0"/>
        <w:rPr>
          <w:rFonts w:asciiTheme="minorHAnsi" w:hAnsiTheme="minorHAnsi" w:cs="Arial"/>
          <w:color w:val="000000"/>
          <w:sz w:val="20"/>
          <w:szCs w:val="20"/>
        </w:rPr>
      </w:pPr>
    </w:p>
    <w:p w:rsidR="00696DAD" w:rsidRPr="0042153A" w:rsidRDefault="00696DAD" w:rsidP="0042153A">
      <w:pPr>
        <w:pStyle w:val="Lijstalinea"/>
        <w:numPr>
          <w:ilvl w:val="0"/>
          <w:numId w:val="23"/>
        </w:numPr>
        <w:autoSpaceDE w:val="0"/>
        <w:autoSpaceDN w:val="0"/>
        <w:adjustRightInd w:val="0"/>
        <w:rPr>
          <w:rFonts w:asciiTheme="minorHAnsi" w:hAnsiTheme="minorHAnsi" w:cs="Arial"/>
          <w:color w:val="000000"/>
          <w:sz w:val="20"/>
          <w:szCs w:val="20"/>
        </w:rPr>
      </w:pPr>
      <w:r w:rsidRPr="0042153A">
        <w:rPr>
          <w:rFonts w:asciiTheme="minorHAnsi" w:hAnsiTheme="minorHAnsi" w:cs="Arial"/>
          <w:color w:val="000000"/>
          <w:sz w:val="20"/>
          <w:szCs w:val="20"/>
        </w:rPr>
        <w:t xml:space="preserve">Alle bedragen die, uit welke hoofde ook, door de opdrachtgever aan de dienstverlener verschuldigd zijn, moeten worden betaald, met inachtneming van de overeengekomen termijn of bij gebreke van een overeengekomen termijn binnen twee weken na de factuurdatum. </w:t>
      </w:r>
    </w:p>
    <w:p w:rsidR="007B5723" w:rsidRDefault="007B5723" w:rsidP="00696DAD">
      <w:pPr>
        <w:autoSpaceDE w:val="0"/>
        <w:autoSpaceDN w:val="0"/>
        <w:adjustRightInd w:val="0"/>
        <w:rPr>
          <w:rFonts w:asciiTheme="minorHAnsi" w:hAnsiTheme="minorHAnsi" w:cs="Arial"/>
          <w:color w:val="000000"/>
          <w:sz w:val="20"/>
          <w:szCs w:val="20"/>
        </w:rPr>
      </w:pPr>
    </w:p>
    <w:p w:rsidR="00696DAD" w:rsidRPr="0042153A" w:rsidRDefault="00696DAD" w:rsidP="0042153A">
      <w:pPr>
        <w:pStyle w:val="Lijstalinea"/>
        <w:numPr>
          <w:ilvl w:val="0"/>
          <w:numId w:val="23"/>
        </w:numPr>
        <w:autoSpaceDE w:val="0"/>
        <w:autoSpaceDN w:val="0"/>
        <w:adjustRightInd w:val="0"/>
        <w:rPr>
          <w:rFonts w:asciiTheme="minorHAnsi" w:hAnsiTheme="minorHAnsi" w:cs="Arial"/>
          <w:color w:val="000000"/>
          <w:sz w:val="20"/>
          <w:szCs w:val="20"/>
        </w:rPr>
      </w:pPr>
      <w:r w:rsidRPr="0042153A">
        <w:rPr>
          <w:rFonts w:asciiTheme="minorHAnsi" w:hAnsiTheme="minorHAnsi" w:cs="Arial"/>
          <w:color w:val="000000"/>
          <w:sz w:val="20"/>
          <w:szCs w:val="20"/>
        </w:rPr>
        <w:t xml:space="preserve">Indien de opdrachtgever enig verschuldigd bedrag niet binnen de overeengekomen termijn of bij gebreke van een overeengekomen termijn binnen twee weken na de factuurdatum betaalt, is hij gehouden daarover de wettelijke rente te betalen met ingang van de dag, waarop deze betalingen hadden moeten geschieden tot en met de dag der betaling. </w:t>
      </w:r>
    </w:p>
    <w:p w:rsidR="007B5723" w:rsidRDefault="007B5723" w:rsidP="00696DAD">
      <w:pPr>
        <w:autoSpaceDE w:val="0"/>
        <w:autoSpaceDN w:val="0"/>
        <w:adjustRightInd w:val="0"/>
        <w:rPr>
          <w:rFonts w:asciiTheme="minorHAnsi" w:hAnsiTheme="minorHAnsi" w:cs="Arial"/>
          <w:color w:val="000000"/>
          <w:sz w:val="20"/>
          <w:szCs w:val="20"/>
        </w:rPr>
      </w:pPr>
    </w:p>
    <w:p w:rsidR="0042153A" w:rsidRDefault="007B5723" w:rsidP="00696DAD">
      <w:pPr>
        <w:pStyle w:val="Lijstalinea"/>
        <w:numPr>
          <w:ilvl w:val="0"/>
          <w:numId w:val="23"/>
        </w:numPr>
        <w:autoSpaceDE w:val="0"/>
        <w:autoSpaceDN w:val="0"/>
        <w:adjustRightInd w:val="0"/>
        <w:rPr>
          <w:rFonts w:asciiTheme="minorHAnsi" w:hAnsiTheme="minorHAnsi" w:cs="Arial"/>
          <w:color w:val="000000"/>
          <w:sz w:val="20"/>
          <w:szCs w:val="20"/>
        </w:rPr>
      </w:pPr>
      <w:r w:rsidRPr="0042153A">
        <w:rPr>
          <w:rFonts w:asciiTheme="minorHAnsi" w:hAnsiTheme="minorHAnsi" w:cs="Arial"/>
          <w:color w:val="000000"/>
          <w:sz w:val="20"/>
          <w:szCs w:val="20"/>
        </w:rPr>
        <w:t>I</w:t>
      </w:r>
      <w:r w:rsidR="00696DAD" w:rsidRPr="0042153A">
        <w:rPr>
          <w:rFonts w:asciiTheme="minorHAnsi" w:hAnsiTheme="minorHAnsi" w:cs="Arial"/>
          <w:color w:val="000000"/>
          <w:sz w:val="20"/>
          <w:szCs w:val="20"/>
        </w:rPr>
        <w:t xml:space="preserve">ndien bij niet tijdige betaling tot incasso langs gerechtelijke of andere weg wordt overgegaan, wordt het bedrag der vordering verhoogd met 10% administratiekosten, terwijl de gerechtelijke en buitengerechtelijke kosten ten laste van de opdrachtgever komen. </w:t>
      </w:r>
    </w:p>
    <w:p w:rsidR="0042153A" w:rsidRPr="0042153A" w:rsidRDefault="0042153A" w:rsidP="0042153A">
      <w:pPr>
        <w:pStyle w:val="Lijstalinea"/>
        <w:rPr>
          <w:rFonts w:asciiTheme="minorHAnsi" w:hAnsiTheme="minorHAnsi" w:cs="Arial"/>
          <w:color w:val="000000"/>
          <w:sz w:val="20"/>
          <w:szCs w:val="20"/>
        </w:rPr>
      </w:pPr>
    </w:p>
    <w:p w:rsidR="0042153A" w:rsidRDefault="0042153A" w:rsidP="0042153A">
      <w:pPr>
        <w:autoSpaceDE w:val="0"/>
        <w:autoSpaceDN w:val="0"/>
        <w:adjustRightInd w:val="0"/>
        <w:rPr>
          <w:rFonts w:asciiTheme="minorHAnsi" w:hAnsiTheme="minorHAnsi" w:cs="Arial"/>
          <w:color w:val="000000"/>
          <w:sz w:val="20"/>
          <w:szCs w:val="20"/>
        </w:rPr>
      </w:pPr>
    </w:p>
    <w:p w:rsidR="0042153A" w:rsidRDefault="0042153A" w:rsidP="0042153A">
      <w:pPr>
        <w:autoSpaceDE w:val="0"/>
        <w:autoSpaceDN w:val="0"/>
        <w:adjustRightInd w:val="0"/>
        <w:rPr>
          <w:rFonts w:asciiTheme="minorHAnsi" w:hAnsiTheme="minorHAnsi" w:cs="Arial"/>
          <w:color w:val="000000"/>
          <w:sz w:val="20"/>
          <w:szCs w:val="20"/>
        </w:rPr>
      </w:pPr>
    </w:p>
    <w:p w:rsidR="0042153A" w:rsidRDefault="0042153A" w:rsidP="0042153A">
      <w:pPr>
        <w:autoSpaceDE w:val="0"/>
        <w:autoSpaceDN w:val="0"/>
        <w:adjustRightInd w:val="0"/>
        <w:rPr>
          <w:rFonts w:asciiTheme="minorHAnsi" w:hAnsiTheme="minorHAnsi" w:cs="Arial"/>
          <w:color w:val="000000"/>
          <w:sz w:val="20"/>
          <w:szCs w:val="20"/>
        </w:rPr>
      </w:pPr>
    </w:p>
    <w:p w:rsidR="0042153A" w:rsidRDefault="0042153A" w:rsidP="0042153A">
      <w:pPr>
        <w:autoSpaceDE w:val="0"/>
        <w:autoSpaceDN w:val="0"/>
        <w:adjustRightInd w:val="0"/>
        <w:rPr>
          <w:rFonts w:asciiTheme="minorHAnsi" w:hAnsiTheme="minorHAnsi" w:cs="Arial"/>
          <w:color w:val="000000"/>
          <w:sz w:val="20"/>
          <w:szCs w:val="20"/>
        </w:rPr>
      </w:pPr>
    </w:p>
    <w:p w:rsidR="0042153A" w:rsidRDefault="0042153A" w:rsidP="0042153A">
      <w:pPr>
        <w:autoSpaceDE w:val="0"/>
        <w:autoSpaceDN w:val="0"/>
        <w:adjustRightInd w:val="0"/>
        <w:rPr>
          <w:rFonts w:asciiTheme="minorHAnsi" w:hAnsiTheme="minorHAnsi" w:cs="Arial"/>
          <w:color w:val="000000"/>
          <w:sz w:val="20"/>
          <w:szCs w:val="20"/>
        </w:rPr>
      </w:pPr>
    </w:p>
    <w:p w:rsidR="0042153A" w:rsidRDefault="0042153A" w:rsidP="0042153A">
      <w:pPr>
        <w:autoSpaceDE w:val="0"/>
        <w:autoSpaceDN w:val="0"/>
        <w:adjustRightInd w:val="0"/>
        <w:rPr>
          <w:rFonts w:asciiTheme="minorHAnsi" w:hAnsiTheme="minorHAnsi" w:cs="Arial"/>
          <w:color w:val="000000"/>
          <w:sz w:val="20"/>
          <w:szCs w:val="20"/>
        </w:rPr>
      </w:pPr>
    </w:p>
    <w:p w:rsidR="0042153A" w:rsidRDefault="0042153A" w:rsidP="0042153A">
      <w:pPr>
        <w:autoSpaceDE w:val="0"/>
        <w:autoSpaceDN w:val="0"/>
        <w:adjustRightInd w:val="0"/>
        <w:rPr>
          <w:rFonts w:asciiTheme="minorHAnsi" w:hAnsiTheme="minorHAnsi" w:cs="Arial"/>
          <w:color w:val="000000"/>
          <w:sz w:val="20"/>
          <w:szCs w:val="20"/>
        </w:rPr>
      </w:pPr>
    </w:p>
    <w:p w:rsidR="0042153A" w:rsidRDefault="0042153A" w:rsidP="0042153A">
      <w:pPr>
        <w:autoSpaceDE w:val="0"/>
        <w:autoSpaceDN w:val="0"/>
        <w:adjustRightInd w:val="0"/>
        <w:rPr>
          <w:rFonts w:asciiTheme="minorHAnsi" w:hAnsiTheme="minorHAnsi" w:cs="Arial"/>
          <w:color w:val="000000"/>
          <w:sz w:val="20"/>
          <w:szCs w:val="20"/>
        </w:rPr>
      </w:pPr>
    </w:p>
    <w:p w:rsidR="0042153A" w:rsidRDefault="0042153A" w:rsidP="0042153A">
      <w:pPr>
        <w:autoSpaceDE w:val="0"/>
        <w:autoSpaceDN w:val="0"/>
        <w:adjustRightInd w:val="0"/>
        <w:rPr>
          <w:rFonts w:asciiTheme="minorHAnsi" w:hAnsiTheme="minorHAnsi" w:cs="Arial"/>
          <w:color w:val="000000"/>
          <w:sz w:val="20"/>
          <w:szCs w:val="20"/>
        </w:rPr>
      </w:pPr>
    </w:p>
    <w:p w:rsidR="0042153A" w:rsidRDefault="0042153A" w:rsidP="0042153A">
      <w:pPr>
        <w:autoSpaceDE w:val="0"/>
        <w:autoSpaceDN w:val="0"/>
        <w:adjustRightInd w:val="0"/>
        <w:rPr>
          <w:rFonts w:asciiTheme="minorHAnsi" w:hAnsiTheme="minorHAnsi" w:cs="Arial"/>
          <w:color w:val="000000"/>
          <w:sz w:val="20"/>
          <w:szCs w:val="20"/>
        </w:rPr>
      </w:pPr>
    </w:p>
    <w:p w:rsidR="00696DAD" w:rsidRPr="0042153A" w:rsidRDefault="00696DAD" w:rsidP="0042153A">
      <w:pPr>
        <w:autoSpaceDE w:val="0"/>
        <w:autoSpaceDN w:val="0"/>
        <w:adjustRightInd w:val="0"/>
        <w:rPr>
          <w:rFonts w:asciiTheme="minorHAnsi" w:hAnsiTheme="minorHAnsi" w:cs="Arial"/>
          <w:color w:val="000000"/>
          <w:sz w:val="20"/>
          <w:szCs w:val="20"/>
        </w:rPr>
      </w:pPr>
      <w:r w:rsidRPr="0042153A">
        <w:rPr>
          <w:rFonts w:asciiTheme="minorHAnsi" w:hAnsiTheme="minorHAnsi" w:cs="Arial"/>
          <w:color w:val="000000"/>
          <w:sz w:val="20"/>
          <w:szCs w:val="20"/>
        </w:rPr>
        <w:t xml:space="preserve">© Copyright FENEX, 2005 </w:t>
      </w:r>
      <w:r w:rsidR="0042153A">
        <w:rPr>
          <w:rFonts w:asciiTheme="minorHAnsi" w:hAnsiTheme="minorHAnsi" w:cs="Arial"/>
          <w:color w:val="000000"/>
          <w:sz w:val="20"/>
          <w:szCs w:val="20"/>
        </w:rPr>
        <w:tab/>
      </w:r>
      <w:r w:rsidR="0042153A">
        <w:rPr>
          <w:rFonts w:asciiTheme="minorHAnsi" w:hAnsiTheme="minorHAnsi" w:cs="Arial"/>
          <w:color w:val="000000"/>
          <w:sz w:val="20"/>
          <w:szCs w:val="20"/>
        </w:rPr>
        <w:tab/>
      </w:r>
      <w:r w:rsidR="0042153A">
        <w:rPr>
          <w:rFonts w:asciiTheme="minorHAnsi" w:hAnsiTheme="minorHAnsi" w:cs="Arial"/>
          <w:color w:val="000000"/>
          <w:sz w:val="20"/>
          <w:szCs w:val="20"/>
        </w:rPr>
        <w:tab/>
      </w:r>
      <w:r w:rsidR="0042153A">
        <w:rPr>
          <w:rFonts w:asciiTheme="minorHAnsi" w:hAnsiTheme="minorHAnsi" w:cs="Arial"/>
          <w:color w:val="000000"/>
          <w:sz w:val="20"/>
          <w:szCs w:val="20"/>
        </w:rPr>
        <w:tab/>
      </w:r>
      <w:r w:rsidR="0042153A">
        <w:rPr>
          <w:rFonts w:asciiTheme="minorHAnsi" w:hAnsiTheme="minorHAnsi" w:cs="Arial"/>
          <w:color w:val="000000"/>
          <w:sz w:val="20"/>
          <w:szCs w:val="20"/>
        </w:rPr>
        <w:tab/>
      </w:r>
      <w:r w:rsidR="0042153A">
        <w:rPr>
          <w:rFonts w:asciiTheme="minorHAnsi" w:hAnsiTheme="minorHAnsi" w:cs="Arial"/>
          <w:color w:val="000000"/>
          <w:sz w:val="20"/>
          <w:szCs w:val="20"/>
        </w:rPr>
        <w:tab/>
      </w:r>
      <w:r w:rsidR="0042153A">
        <w:rPr>
          <w:rFonts w:asciiTheme="minorHAnsi" w:hAnsiTheme="minorHAnsi" w:cs="Arial"/>
          <w:color w:val="000000"/>
          <w:sz w:val="20"/>
          <w:szCs w:val="20"/>
        </w:rPr>
        <w:tab/>
      </w:r>
      <w:r w:rsidR="0042153A">
        <w:rPr>
          <w:rFonts w:asciiTheme="minorHAnsi" w:hAnsiTheme="minorHAnsi" w:cs="Arial"/>
          <w:color w:val="000000"/>
          <w:sz w:val="20"/>
          <w:szCs w:val="20"/>
        </w:rPr>
        <w:tab/>
      </w:r>
      <w:r w:rsidR="0042153A">
        <w:rPr>
          <w:rFonts w:asciiTheme="minorHAnsi" w:hAnsiTheme="minorHAnsi" w:cs="Arial"/>
          <w:color w:val="000000"/>
          <w:sz w:val="20"/>
          <w:szCs w:val="20"/>
        </w:rPr>
        <w:tab/>
      </w:r>
      <w:r w:rsidR="0042153A">
        <w:rPr>
          <w:rFonts w:asciiTheme="minorHAnsi" w:hAnsiTheme="minorHAnsi" w:cs="Arial"/>
          <w:color w:val="000000"/>
          <w:sz w:val="20"/>
          <w:szCs w:val="20"/>
        </w:rPr>
        <w:tab/>
        <w:t>7</w:t>
      </w:r>
      <w:r w:rsidRPr="0042153A">
        <w:rPr>
          <w:rFonts w:asciiTheme="minorHAnsi" w:hAnsiTheme="minorHAnsi" w:cs="Arial"/>
          <w:color w:val="000000"/>
          <w:sz w:val="20"/>
          <w:szCs w:val="20"/>
        </w:rPr>
        <w:t xml:space="preserve">/10 </w:t>
      </w:r>
    </w:p>
    <w:p w:rsidR="00696DAD" w:rsidRPr="0042153A" w:rsidRDefault="00696DAD" w:rsidP="0042153A">
      <w:pPr>
        <w:pStyle w:val="Lijstalinea"/>
        <w:pageBreakBefore/>
        <w:numPr>
          <w:ilvl w:val="0"/>
          <w:numId w:val="23"/>
        </w:numPr>
        <w:autoSpaceDE w:val="0"/>
        <w:autoSpaceDN w:val="0"/>
        <w:adjustRightInd w:val="0"/>
        <w:rPr>
          <w:rFonts w:asciiTheme="minorHAnsi" w:hAnsiTheme="minorHAnsi" w:cs="Arial"/>
          <w:color w:val="000000"/>
          <w:sz w:val="20"/>
          <w:szCs w:val="20"/>
        </w:rPr>
      </w:pPr>
      <w:r w:rsidRPr="0042153A">
        <w:rPr>
          <w:rFonts w:asciiTheme="minorHAnsi" w:hAnsiTheme="minorHAnsi" w:cs="Arial"/>
          <w:color w:val="000000"/>
          <w:sz w:val="20"/>
          <w:szCs w:val="20"/>
        </w:rPr>
        <w:t xml:space="preserve">De opdrachtgever is te allen tijde verplicht in verband met de overeenkomst en/of deze voorwaarden door enige overheid in te vorderen dan wel na te vorderen c.q. na te heffen bedragen alsmede daarmee samenhangende opgelegde boetes aan de dienstverlener te vergoeden. </w:t>
      </w:r>
    </w:p>
    <w:p w:rsidR="0042153A" w:rsidRDefault="0042153A" w:rsidP="00696DAD">
      <w:pPr>
        <w:autoSpaceDE w:val="0"/>
        <w:autoSpaceDN w:val="0"/>
        <w:adjustRightInd w:val="0"/>
        <w:rPr>
          <w:rFonts w:asciiTheme="minorHAnsi" w:hAnsiTheme="minorHAnsi" w:cs="Arial"/>
          <w:color w:val="000000"/>
          <w:sz w:val="20"/>
          <w:szCs w:val="20"/>
        </w:rPr>
      </w:pPr>
    </w:p>
    <w:p w:rsidR="00696DAD" w:rsidRPr="0042153A" w:rsidRDefault="00696DAD" w:rsidP="0042153A">
      <w:pPr>
        <w:pStyle w:val="Lijstalinea"/>
        <w:numPr>
          <w:ilvl w:val="0"/>
          <w:numId w:val="23"/>
        </w:numPr>
        <w:autoSpaceDE w:val="0"/>
        <w:autoSpaceDN w:val="0"/>
        <w:adjustRightInd w:val="0"/>
        <w:rPr>
          <w:rFonts w:asciiTheme="minorHAnsi" w:hAnsiTheme="minorHAnsi" w:cs="Arial"/>
          <w:color w:val="000000"/>
          <w:sz w:val="20"/>
          <w:szCs w:val="20"/>
        </w:rPr>
      </w:pPr>
      <w:r w:rsidRPr="0042153A">
        <w:rPr>
          <w:rFonts w:asciiTheme="minorHAnsi" w:hAnsiTheme="minorHAnsi" w:cs="Arial"/>
          <w:color w:val="000000"/>
          <w:sz w:val="20"/>
          <w:szCs w:val="20"/>
        </w:rPr>
        <w:t xml:space="preserve">De opdrachtgever is verplicht om op eerste vordering van de dienstverlener zekerheid te stellen voor hetgeen de opdrachtgever aan de dienstverlener is verschuldigd dan wel wordt verschuldigd. </w:t>
      </w:r>
    </w:p>
    <w:p w:rsidR="0042153A" w:rsidRDefault="0042153A" w:rsidP="00696DAD">
      <w:pPr>
        <w:autoSpaceDE w:val="0"/>
        <w:autoSpaceDN w:val="0"/>
        <w:adjustRightInd w:val="0"/>
        <w:rPr>
          <w:rFonts w:asciiTheme="minorHAnsi" w:hAnsiTheme="minorHAnsi" w:cs="Arial"/>
          <w:color w:val="000000"/>
          <w:sz w:val="20"/>
          <w:szCs w:val="20"/>
        </w:rPr>
      </w:pPr>
    </w:p>
    <w:p w:rsidR="00696DAD" w:rsidRPr="0042153A" w:rsidRDefault="00696DAD" w:rsidP="0042153A">
      <w:pPr>
        <w:pStyle w:val="Lijstalinea"/>
        <w:numPr>
          <w:ilvl w:val="0"/>
          <w:numId w:val="23"/>
        </w:numPr>
        <w:autoSpaceDE w:val="0"/>
        <w:autoSpaceDN w:val="0"/>
        <w:adjustRightInd w:val="0"/>
        <w:rPr>
          <w:rFonts w:asciiTheme="minorHAnsi" w:hAnsiTheme="minorHAnsi" w:cs="Arial"/>
          <w:color w:val="000000"/>
          <w:sz w:val="20"/>
          <w:szCs w:val="20"/>
        </w:rPr>
      </w:pPr>
      <w:r w:rsidRPr="0042153A">
        <w:rPr>
          <w:rFonts w:asciiTheme="minorHAnsi" w:hAnsiTheme="minorHAnsi" w:cs="Arial"/>
          <w:color w:val="000000"/>
          <w:sz w:val="20"/>
          <w:szCs w:val="20"/>
        </w:rPr>
        <w:t xml:space="preserve">Beroep op compensatie van vorderingen tot betaling van vergoedingen voortvloeiend uit de overeenkomst en/of deze voorwaarden, van het uit anderen hoofde terzake van de logistieke activiteiten verschuldigde of van verdere op de zaken drukkende kosten met vorderingen uit andere hoofde is niet toegestaan. </w:t>
      </w:r>
    </w:p>
    <w:p w:rsidR="0042153A" w:rsidRDefault="0042153A" w:rsidP="00696DAD">
      <w:pPr>
        <w:autoSpaceDE w:val="0"/>
        <w:autoSpaceDN w:val="0"/>
        <w:adjustRightInd w:val="0"/>
        <w:rPr>
          <w:rFonts w:asciiTheme="minorHAnsi" w:hAnsiTheme="minorHAnsi" w:cs="Arial"/>
          <w:color w:val="000000"/>
          <w:sz w:val="20"/>
          <w:szCs w:val="20"/>
        </w:rPr>
      </w:pPr>
    </w:p>
    <w:p w:rsidR="00696DAD" w:rsidRPr="0042153A" w:rsidRDefault="00696DAD" w:rsidP="0042153A">
      <w:pPr>
        <w:pStyle w:val="Lijstalinea"/>
        <w:numPr>
          <w:ilvl w:val="0"/>
          <w:numId w:val="23"/>
        </w:numPr>
        <w:autoSpaceDE w:val="0"/>
        <w:autoSpaceDN w:val="0"/>
        <w:adjustRightInd w:val="0"/>
        <w:rPr>
          <w:rFonts w:asciiTheme="minorHAnsi" w:hAnsiTheme="minorHAnsi" w:cs="Arial"/>
          <w:color w:val="000000"/>
          <w:sz w:val="20"/>
          <w:szCs w:val="20"/>
        </w:rPr>
      </w:pPr>
      <w:r w:rsidRPr="0042153A">
        <w:rPr>
          <w:rFonts w:asciiTheme="minorHAnsi" w:hAnsiTheme="minorHAnsi" w:cs="Arial"/>
          <w:color w:val="000000"/>
          <w:sz w:val="20"/>
          <w:szCs w:val="20"/>
        </w:rPr>
        <w:t xml:space="preserve">In elk geval zullen alle bedragen als bedoeld in lid 1 van dit artikel terstond opeisbaar en in afwijking van artikel 12 lid 6 vatbaar zijn voor compensatie indien: </w:t>
      </w:r>
    </w:p>
    <w:p w:rsidR="0042153A" w:rsidRDefault="0042153A" w:rsidP="00696DAD">
      <w:pPr>
        <w:autoSpaceDE w:val="0"/>
        <w:autoSpaceDN w:val="0"/>
        <w:adjustRightInd w:val="0"/>
        <w:rPr>
          <w:rFonts w:asciiTheme="minorHAnsi" w:hAnsiTheme="minorHAnsi" w:cs="Arial"/>
          <w:color w:val="000000"/>
          <w:sz w:val="20"/>
          <w:szCs w:val="20"/>
        </w:rPr>
      </w:pPr>
    </w:p>
    <w:p w:rsidR="00696DAD" w:rsidRPr="0042153A" w:rsidRDefault="00696DAD" w:rsidP="0042153A">
      <w:pPr>
        <w:pStyle w:val="Lijstalinea"/>
        <w:numPr>
          <w:ilvl w:val="0"/>
          <w:numId w:val="26"/>
        </w:numPr>
        <w:autoSpaceDE w:val="0"/>
        <w:autoSpaceDN w:val="0"/>
        <w:adjustRightInd w:val="0"/>
        <w:rPr>
          <w:rFonts w:asciiTheme="minorHAnsi" w:hAnsiTheme="minorHAnsi" w:cs="Arial"/>
          <w:color w:val="000000"/>
          <w:sz w:val="20"/>
          <w:szCs w:val="20"/>
        </w:rPr>
      </w:pPr>
      <w:r w:rsidRPr="0042153A">
        <w:rPr>
          <w:rFonts w:asciiTheme="minorHAnsi" w:hAnsiTheme="minorHAnsi" w:cs="Arial"/>
          <w:color w:val="000000"/>
          <w:sz w:val="20"/>
          <w:szCs w:val="20"/>
        </w:rPr>
        <w:t xml:space="preserve">het faillissement van de opdrachtgever wordt aangevraagd, de opdrachtgever surséance van betaling aanvraagt of anderszins de vrije beschikking over zijn vermogen verliest; </w:t>
      </w:r>
    </w:p>
    <w:p w:rsidR="0042153A" w:rsidRDefault="0042153A" w:rsidP="00696DAD">
      <w:pPr>
        <w:autoSpaceDE w:val="0"/>
        <w:autoSpaceDN w:val="0"/>
        <w:adjustRightInd w:val="0"/>
        <w:rPr>
          <w:rFonts w:asciiTheme="minorHAnsi" w:hAnsiTheme="minorHAnsi" w:cs="Arial"/>
          <w:color w:val="000000"/>
          <w:sz w:val="20"/>
          <w:szCs w:val="20"/>
        </w:rPr>
      </w:pPr>
    </w:p>
    <w:p w:rsidR="00696DAD" w:rsidRPr="0042153A" w:rsidRDefault="00696DAD" w:rsidP="0042153A">
      <w:pPr>
        <w:pStyle w:val="Lijstalinea"/>
        <w:numPr>
          <w:ilvl w:val="0"/>
          <w:numId w:val="26"/>
        </w:numPr>
        <w:autoSpaceDE w:val="0"/>
        <w:autoSpaceDN w:val="0"/>
        <w:adjustRightInd w:val="0"/>
        <w:rPr>
          <w:rFonts w:asciiTheme="minorHAnsi" w:hAnsiTheme="minorHAnsi" w:cs="Arial"/>
          <w:color w:val="000000"/>
          <w:sz w:val="20"/>
          <w:szCs w:val="20"/>
        </w:rPr>
      </w:pPr>
      <w:r w:rsidRPr="0042153A">
        <w:rPr>
          <w:rFonts w:asciiTheme="minorHAnsi" w:hAnsiTheme="minorHAnsi" w:cs="Arial"/>
          <w:color w:val="000000"/>
          <w:sz w:val="20"/>
          <w:szCs w:val="20"/>
        </w:rPr>
        <w:t xml:space="preserve">de opdrachtgever: </w:t>
      </w:r>
    </w:p>
    <w:p w:rsidR="0042153A" w:rsidRDefault="0042153A" w:rsidP="00696DAD">
      <w:pPr>
        <w:autoSpaceDE w:val="0"/>
        <w:autoSpaceDN w:val="0"/>
        <w:adjustRightInd w:val="0"/>
        <w:rPr>
          <w:rFonts w:asciiTheme="minorHAnsi" w:hAnsiTheme="minorHAnsi" w:cs="Arial"/>
          <w:color w:val="000000"/>
          <w:sz w:val="20"/>
          <w:szCs w:val="20"/>
        </w:rPr>
      </w:pPr>
    </w:p>
    <w:p w:rsidR="00696DAD" w:rsidRPr="0042153A" w:rsidRDefault="00696DAD" w:rsidP="0042153A">
      <w:pPr>
        <w:pStyle w:val="Lijstalinea"/>
        <w:numPr>
          <w:ilvl w:val="0"/>
          <w:numId w:val="27"/>
        </w:numPr>
        <w:autoSpaceDE w:val="0"/>
        <w:autoSpaceDN w:val="0"/>
        <w:adjustRightInd w:val="0"/>
        <w:ind w:left="1428"/>
        <w:rPr>
          <w:rFonts w:asciiTheme="minorHAnsi" w:hAnsiTheme="minorHAnsi" w:cs="Arial"/>
          <w:color w:val="000000"/>
          <w:sz w:val="20"/>
          <w:szCs w:val="20"/>
        </w:rPr>
      </w:pPr>
      <w:r w:rsidRPr="0042153A">
        <w:rPr>
          <w:rFonts w:asciiTheme="minorHAnsi" w:hAnsiTheme="minorHAnsi" w:cs="Arial"/>
          <w:color w:val="000000"/>
          <w:sz w:val="20"/>
          <w:szCs w:val="20"/>
        </w:rPr>
        <w:t xml:space="preserve">een akkoord aan zijn schuldeisers aanbiedt; </w:t>
      </w:r>
    </w:p>
    <w:p w:rsidR="0042153A" w:rsidRDefault="0042153A" w:rsidP="0042153A">
      <w:pPr>
        <w:autoSpaceDE w:val="0"/>
        <w:autoSpaceDN w:val="0"/>
        <w:adjustRightInd w:val="0"/>
        <w:ind w:left="360"/>
        <w:rPr>
          <w:rFonts w:asciiTheme="minorHAnsi" w:hAnsiTheme="minorHAnsi" w:cs="Arial"/>
          <w:color w:val="000000"/>
          <w:sz w:val="20"/>
          <w:szCs w:val="20"/>
        </w:rPr>
      </w:pPr>
    </w:p>
    <w:p w:rsidR="00696DAD" w:rsidRPr="0042153A" w:rsidRDefault="00696DAD" w:rsidP="0042153A">
      <w:pPr>
        <w:pStyle w:val="Lijstalinea"/>
        <w:numPr>
          <w:ilvl w:val="0"/>
          <w:numId w:val="27"/>
        </w:numPr>
        <w:autoSpaceDE w:val="0"/>
        <w:autoSpaceDN w:val="0"/>
        <w:adjustRightInd w:val="0"/>
        <w:ind w:left="1428"/>
        <w:rPr>
          <w:rFonts w:asciiTheme="minorHAnsi" w:hAnsiTheme="minorHAnsi" w:cs="Arial"/>
          <w:color w:val="000000"/>
          <w:sz w:val="20"/>
          <w:szCs w:val="20"/>
        </w:rPr>
      </w:pPr>
      <w:r w:rsidRPr="0042153A">
        <w:rPr>
          <w:rFonts w:asciiTheme="minorHAnsi" w:hAnsiTheme="minorHAnsi" w:cs="Arial"/>
          <w:color w:val="000000"/>
          <w:sz w:val="20"/>
          <w:szCs w:val="20"/>
        </w:rPr>
        <w:t xml:space="preserve">in gebreke is met de nakoming van enige financiële verplichting jegens de dienstverlener; </w:t>
      </w:r>
    </w:p>
    <w:p w:rsidR="0042153A" w:rsidRDefault="0042153A" w:rsidP="0042153A">
      <w:pPr>
        <w:autoSpaceDE w:val="0"/>
        <w:autoSpaceDN w:val="0"/>
        <w:adjustRightInd w:val="0"/>
        <w:ind w:left="360"/>
        <w:rPr>
          <w:rFonts w:asciiTheme="minorHAnsi" w:hAnsiTheme="minorHAnsi" w:cs="Arial"/>
          <w:color w:val="000000"/>
          <w:sz w:val="20"/>
          <w:szCs w:val="20"/>
        </w:rPr>
      </w:pPr>
    </w:p>
    <w:p w:rsidR="00696DAD" w:rsidRPr="0042153A" w:rsidRDefault="00696DAD" w:rsidP="0042153A">
      <w:pPr>
        <w:pStyle w:val="Lijstalinea"/>
        <w:numPr>
          <w:ilvl w:val="0"/>
          <w:numId w:val="27"/>
        </w:numPr>
        <w:autoSpaceDE w:val="0"/>
        <w:autoSpaceDN w:val="0"/>
        <w:adjustRightInd w:val="0"/>
        <w:ind w:left="1428"/>
        <w:rPr>
          <w:rFonts w:asciiTheme="minorHAnsi" w:hAnsiTheme="minorHAnsi" w:cs="Arial"/>
          <w:color w:val="000000"/>
          <w:sz w:val="20"/>
          <w:szCs w:val="20"/>
        </w:rPr>
      </w:pPr>
      <w:r w:rsidRPr="0042153A">
        <w:rPr>
          <w:rFonts w:asciiTheme="minorHAnsi" w:hAnsiTheme="minorHAnsi" w:cs="Arial"/>
          <w:color w:val="000000"/>
          <w:sz w:val="20"/>
          <w:szCs w:val="20"/>
        </w:rPr>
        <w:t xml:space="preserve">ophoudt zijn bedrijf uit te oefenen of - ingeval van een rechtspersoon of vennootschap - indien deze ontbonden wordt. </w:t>
      </w:r>
    </w:p>
    <w:p w:rsidR="0042153A" w:rsidRDefault="0042153A" w:rsidP="00696DAD">
      <w:pPr>
        <w:autoSpaceDE w:val="0"/>
        <w:autoSpaceDN w:val="0"/>
        <w:adjustRightInd w:val="0"/>
        <w:rPr>
          <w:rFonts w:asciiTheme="minorHAnsi" w:hAnsiTheme="minorHAnsi" w:cs="Arial"/>
          <w:b/>
          <w:bCs/>
          <w:color w:val="000000"/>
          <w:sz w:val="20"/>
          <w:szCs w:val="20"/>
        </w:rPr>
      </w:pPr>
    </w:p>
    <w:p w:rsidR="0042153A" w:rsidRDefault="0042153A" w:rsidP="00696DAD">
      <w:pPr>
        <w:autoSpaceDE w:val="0"/>
        <w:autoSpaceDN w:val="0"/>
        <w:adjustRightInd w:val="0"/>
        <w:rPr>
          <w:rFonts w:asciiTheme="minorHAnsi" w:hAnsiTheme="minorHAnsi" w:cs="Arial"/>
          <w:b/>
          <w:bCs/>
          <w:color w:val="000000"/>
          <w:sz w:val="20"/>
          <w:szCs w:val="20"/>
        </w:rPr>
      </w:pPr>
    </w:p>
    <w:p w:rsidR="00696DAD" w:rsidRPr="00696DAD" w:rsidRDefault="00696DAD" w:rsidP="0042153A">
      <w:pPr>
        <w:autoSpaceDE w:val="0"/>
        <w:autoSpaceDN w:val="0"/>
        <w:adjustRightInd w:val="0"/>
        <w:jc w:val="center"/>
        <w:rPr>
          <w:rFonts w:asciiTheme="minorHAnsi" w:hAnsiTheme="minorHAnsi" w:cs="Arial"/>
          <w:color w:val="000000"/>
          <w:sz w:val="20"/>
          <w:szCs w:val="20"/>
        </w:rPr>
      </w:pPr>
      <w:r w:rsidRPr="00696DAD">
        <w:rPr>
          <w:rFonts w:asciiTheme="minorHAnsi" w:hAnsiTheme="minorHAnsi" w:cs="Arial"/>
          <w:b/>
          <w:bCs/>
          <w:color w:val="000000"/>
          <w:sz w:val="20"/>
          <w:szCs w:val="20"/>
        </w:rPr>
        <w:t>Artikel 13</w:t>
      </w:r>
    </w:p>
    <w:p w:rsidR="0042153A" w:rsidRDefault="0042153A" w:rsidP="0042153A">
      <w:pPr>
        <w:autoSpaceDE w:val="0"/>
        <w:autoSpaceDN w:val="0"/>
        <w:adjustRightInd w:val="0"/>
        <w:jc w:val="center"/>
        <w:rPr>
          <w:rFonts w:asciiTheme="minorHAnsi" w:hAnsiTheme="minorHAnsi" w:cs="Arial"/>
          <w:b/>
          <w:bCs/>
          <w:color w:val="000000"/>
          <w:sz w:val="20"/>
          <w:szCs w:val="20"/>
        </w:rPr>
      </w:pPr>
    </w:p>
    <w:p w:rsidR="00696DAD" w:rsidRDefault="00696DAD" w:rsidP="0042153A">
      <w:pPr>
        <w:autoSpaceDE w:val="0"/>
        <w:autoSpaceDN w:val="0"/>
        <w:adjustRightInd w:val="0"/>
        <w:jc w:val="center"/>
        <w:rPr>
          <w:rFonts w:asciiTheme="minorHAnsi" w:hAnsiTheme="minorHAnsi" w:cs="Arial"/>
          <w:b/>
          <w:bCs/>
          <w:color w:val="000000"/>
          <w:sz w:val="20"/>
          <w:szCs w:val="20"/>
        </w:rPr>
      </w:pPr>
      <w:r w:rsidRPr="00696DAD">
        <w:rPr>
          <w:rFonts w:asciiTheme="minorHAnsi" w:hAnsiTheme="minorHAnsi" w:cs="Arial"/>
          <w:b/>
          <w:bCs/>
          <w:color w:val="000000"/>
          <w:sz w:val="20"/>
          <w:szCs w:val="20"/>
        </w:rPr>
        <w:t>Zekerheden</w:t>
      </w:r>
    </w:p>
    <w:p w:rsidR="0042153A" w:rsidRPr="00696DAD" w:rsidRDefault="0042153A" w:rsidP="00696DAD">
      <w:pPr>
        <w:autoSpaceDE w:val="0"/>
        <w:autoSpaceDN w:val="0"/>
        <w:adjustRightInd w:val="0"/>
        <w:rPr>
          <w:rFonts w:asciiTheme="minorHAnsi" w:hAnsiTheme="minorHAnsi" w:cs="Arial"/>
          <w:color w:val="000000"/>
          <w:sz w:val="20"/>
          <w:szCs w:val="20"/>
        </w:rPr>
      </w:pPr>
    </w:p>
    <w:p w:rsidR="00696DAD" w:rsidRPr="0042153A" w:rsidRDefault="00696DAD" w:rsidP="0042153A">
      <w:pPr>
        <w:pStyle w:val="Lijstalinea"/>
        <w:numPr>
          <w:ilvl w:val="0"/>
          <w:numId w:val="28"/>
        </w:numPr>
        <w:autoSpaceDE w:val="0"/>
        <w:autoSpaceDN w:val="0"/>
        <w:adjustRightInd w:val="0"/>
        <w:rPr>
          <w:rFonts w:asciiTheme="minorHAnsi" w:hAnsiTheme="minorHAnsi" w:cs="Arial"/>
          <w:color w:val="000000"/>
          <w:sz w:val="20"/>
          <w:szCs w:val="20"/>
        </w:rPr>
      </w:pPr>
      <w:r w:rsidRPr="0042153A">
        <w:rPr>
          <w:rFonts w:asciiTheme="minorHAnsi" w:hAnsiTheme="minorHAnsi" w:cs="Arial"/>
          <w:color w:val="000000"/>
          <w:sz w:val="20"/>
          <w:szCs w:val="20"/>
        </w:rPr>
        <w:t xml:space="preserve">De dienstverlener heeft jegens een ieder, die daarvan afgifte verlangt, een pandrecht en een retentierecht op alle zaken, documenten en gelden die de dienstverlener uit welke hoofde en met welke bestemming ook onder zich heeft of zal krijgen, voor alle vorderingen die hij ten laste van de opdrachtgever en of eigenaar heeft of mocht krijgen. </w:t>
      </w:r>
    </w:p>
    <w:p w:rsidR="0042153A" w:rsidRDefault="0042153A" w:rsidP="00696DAD">
      <w:pPr>
        <w:autoSpaceDE w:val="0"/>
        <w:autoSpaceDN w:val="0"/>
        <w:adjustRightInd w:val="0"/>
        <w:rPr>
          <w:rFonts w:asciiTheme="minorHAnsi" w:hAnsiTheme="minorHAnsi" w:cs="Arial"/>
          <w:color w:val="000000"/>
          <w:sz w:val="20"/>
          <w:szCs w:val="20"/>
        </w:rPr>
      </w:pPr>
    </w:p>
    <w:p w:rsidR="00696DAD" w:rsidRPr="0042153A" w:rsidRDefault="00696DAD" w:rsidP="0042153A">
      <w:pPr>
        <w:pStyle w:val="Lijstalinea"/>
        <w:numPr>
          <w:ilvl w:val="0"/>
          <w:numId w:val="28"/>
        </w:numPr>
        <w:autoSpaceDE w:val="0"/>
        <w:autoSpaceDN w:val="0"/>
        <w:adjustRightInd w:val="0"/>
        <w:rPr>
          <w:rFonts w:asciiTheme="minorHAnsi" w:hAnsiTheme="minorHAnsi" w:cs="Arial"/>
          <w:color w:val="000000"/>
          <w:sz w:val="20"/>
          <w:szCs w:val="20"/>
        </w:rPr>
      </w:pPr>
      <w:r w:rsidRPr="0042153A">
        <w:rPr>
          <w:rFonts w:asciiTheme="minorHAnsi" w:hAnsiTheme="minorHAnsi" w:cs="Arial"/>
          <w:color w:val="000000"/>
          <w:sz w:val="20"/>
          <w:szCs w:val="20"/>
        </w:rPr>
        <w:t xml:space="preserve">De dienstverlener kan de hem in lid 1 toegekende rechten eveneens uitoefenen voor hetgeen hem door de opdrachtgever nog verschuldigd is in verband met voorgaande opdrachten. </w:t>
      </w:r>
    </w:p>
    <w:p w:rsidR="0042153A" w:rsidRDefault="0042153A" w:rsidP="00696DAD">
      <w:pPr>
        <w:autoSpaceDE w:val="0"/>
        <w:autoSpaceDN w:val="0"/>
        <w:adjustRightInd w:val="0"/>
        <w:rPr>
          <w:rFonts w:asciiTheme="minorHAnsi" w:hAnsiTheme="minorHAnsi" w:cs="Arial"/>
          <w:color w:val="000000"/>
          <w:sz w:val="20"/>
          <w:szCs w:val="20"/>
        </w:rPr>
      </w:pPr>
    </w:p>
    <w:p w:rsidR="00696DAD" w:rsidRPr="0042153A" w:rsidRDefault="00696DAD" w:rsidP="0042153A">
      <w:pPr>
        <w:pStyle w:val="Lijstalinea"/>
        <w:numPr>
          <w:ilvl w:val="0"/>
          <w:numId w:val="28"/>
        </w:numPr>
        <w:autoSpaceDE w:val="0"/>
        <w:autoSpaceDN w:val="0"/>
        <w:adjustRightInd w:val="0"/>
        <w:rPr>
          <w:rFonts w:asciiTheme="minorHAnsi" w:hAnsiTheme="minorHAnsi" w:cs="Arial"/>
          <w:color w:val="000000"/>
          <w:sz w:val="20"/>
          <w:szCs w:val="20"/>
        </w:rPr>
      </w:pPr>
      <w:r w:rsidRPr="0042153A">
        <w:rPr>
          <w:rFonts w:asciiTheme="minorHAnsi" w:hAnsiTheme="minorHAnsi" w:cs="Arial"/>
          <w:color w:val="000000"/>
          <w:sz w:val="20"/>
          <w:szCs w:val="20"/>
        </w:rPr>
        <w:t xml:space="preserve">De dienstverlener zal een ieder die ten behoeve van de opdrachtgever zaken aan de dienstverlener toevertrouwt voor het verrichten van werkzaamheden beschouwen als door de opdrachtgever gevolmachtigd tot het vestigen van een retentie- en een pandrecht op de zaken. </w:t>
      </w:r>
    </w:p>
    <w:p w:rsidR="0042153A" w:rsidRDefault="0042153A" w:rsidP="00696DAD">
      <w:pPr>
        <w:autoSpaceDE w:val="0"/>
        <w:autoSpaceDN w:val="0"/>
        <w:adjustRightInd w:val="0"/>
        <w:rPr>
          <w:rFonts w:asciiTheme="minorHAnsi" w:hAnsiTheme="minorHAnsi" w:cs="Arial"/>
          <w:color w:val="000000"/>
          <w:sz w:val="20"/>
          <w:szCs w:val="20"/>
        </w:rPr>
      </w:pPr>
    </w:p>
    <w:p w:rsidR="0042153A" w:rsidRDefault="00696DAD" w:rsidP="0042153A">
      <w:pPr>
        <w:pStyle w:val="Lijstalinea"/>
        <w:numPr>
          <w:ilvl w:val="0"/>
          <w:numId w:val="28"/>
        </w:numPr>
        <w:autoSpaceDE w:val="0"/>
        <w:autoSpaceDN w:val="0"/>
        <w:adjustRightInd w:val="0"/>
        <w:rPr>
          <w:rFonts w:asciiTheme="minorHAnsi" w:hAnsiTheme="minorHAnsi" w:cs="Arial"/>
          <w:color w:val="000000"/>
          <w:sz w:val="20"/>
          <w:szCs w:val="20"/>
        </w:rPr>
      </w:pPr>
      <w:r w:rsidRPr="0042153A">
        <w:rPr>
          <w:rFonts w:asciiTheme="minorHAnsi" w:hAnsiTheme="minorHAnsi" w:cs="Arial"/>
          <w:color w:val="000000"/>
          <w:sz w:val="20"/>
          <w:szCs w:val="20"/>
        </w:rPr>
        <w:t xml:space="preserve">Bij niet voldoening van de vordering geschiedt de verkoop van het onderpand op de bij de wet bepaalde wijze of - indien daaromtrent overeenstemming bestaat - onderhands. </w:t>
      </w:r>
    </w:p>
    <w:p w:rsidR="0042153A" w:rsidRDefault="0042153A" w:rsidP="0042153A">
      <w:pPr>
        <w:autoSpaceDE w:val="0"/>
        <w:autoSpaceDN w:val="0"/>
        <w:adjustRightInd w:val="0"/>
        <w:rPr>
          <w:rFonts w:asciiTheme="minorHAnsi" w:hAnsiTheme="minorHAnsi" w:cs="Arial"/>
          <w:color w:val="000000"/>
          <w:sz w:val="20"/>
          <w:szCs w:val="20"/>
        </w:rPr>
      </w:pPr>
    </w:p>
    <w:p w:rsidR="0042153A" w:rsidRDefault="0042153A" w:rsidP="0042153A">
      <w:pPr>
        <w:autoSpaceDE w:val="0"/>
        <w:autoSpaceDN w:val="0"/>
        <w:adjustRightInd w:val="0"/>
        <w:rPr>
          <w:rFonts w:asciiTheme="minorHAnsi" w:hAnsiTheme="minorHAnsi" w:cs="Arial"/>
          <w:color w:val="000000"/>
          <w:sz w:val="20"/>
          <w:szCs w:val="20"/>
        </w:rPr>
      </w:pPr>
    </w:p>
    <w:p w:rsidR="0042153A" w:rsidRDefault="0042153A" w:rsidP="0042153A">
      <w:pPr>
        <w:autoSpaceDE w:val="0"/>
        <w:autoSpaceDN w:val="0"/>
        <w:adjustRightInd w:val="0"/>
        <w:rPr>
          <w:rFonts w:asciiTheme="minorHAnsi" w:hAnsiTheme="minorHAnsi" w:cs="Arial"/>
          <w:color w:val="000000"/>
          <w:sz w:val="20"/>
          <w:szCs w:val="20"/>
        </w:rPr>
      </w:pPr>
    </w:p>
    <w:p w:rsidR="0042153A" w:rsidRDefault="0042153A" w:rsidP="0042153A">
      <w:pPr>
        <w:autoSpaceDE w:val="0"/>
        <w:autoSpaceDN w:val="0"/>
        <w:adjustRightInd w:val="0"/>
        <w:rPr>
          <w:rFonts w:asciiTheme="minorHAnsi" w:hAnsiTheme="minorHAnsi" w:cs="Arial"/>
          <w:color w:val="000000"/>
          <w:sz w:val="20"/>
          <w:szCs w:val="20"/>
        </w:rPr>
      </w:pPr>
    </w:p>
    <w:p w:rsidR="0042153A" w:rsidRDefault="0042153A" w:rsidP="0042153A">
      <w:pPr>
        <w:autoSpaceDE w:val="0"/>
        <w:autoSpaceDN w:val="0"/>
        <w:adjustRightInd w:val="0"/>
        <w:rPr>
          <w:rFonts w:asciiTheme="minorHAnsi" w:hAnsiTheme="minorHAnsi" w:cs="Arial"/>
          <w:color w:val="000000"/>
          <w:sz w:val="20"/>
          <w:szCs w:val="20"/>
        </w:rPr>
      </w:pPr>
    </w:p>
    <w:p w:rsidR="0042153A" w:rsidRDefault="0042153A" w:rsidP="0042153A">
      <w:pPr>
        <w:autoSpaceDE w:val="0"/>
        <w:autoSpaceDN w:val="0"/>
        <w:adjustRightInd w:val="0"/>
        <w:rPr>
          <w:rFonts w:asciiTheme="minorHAnsi" w:hAnsiTheme="minorHAnsi" w:cs="Arial"/>
          <w:color w:val="000000"/>
          <w:sz w:val="20"/>
          <w:szCs w:val="20"/>
        </w:rPr>
      </w:pPr>
    </w:p>
    <w:p w:rsidR="0042153A" w:rsidRDefault="0042153A" w:rsidP="0042153A">
      <w:pPr>
        <w:autoSpaceDE w:val="0"/>
        <w:autoSpaceDN w:val="0"/>
        <w:adjustRightInd w:val="0"/>
        <w:rPr>
          <w:rFonts w:asciiTheme="minorHAnsi" w:hAnsiTheme="minorHAnsi" w:cs="Arial"/>
          <w:color w:val="000000"/>
          <w:sz w:val="20"/>
          <w:szCs w:val="20"/>
        </w:rPr>
      </w:pPr>
    </w:p>
    <w:p w:rsidR="0042153A" w:rsidRDefault="0042153A" w:rsidP="0042153A">
      <w:pPr>
        <w:autoSpaceDE w:val="0"/>
        <w:autoSpaceDN w:val="0"/>
        <w:adjustRightInd w:val="0"/>
        <w:rPr>
          <w:rFonts w:asciiTheme="minorHAnsi" w:hAnsiTheme="minorHAnsi" w:cs="Arial"/>
          <w:color w:val="000000"/>
          <w:sz w:val="20"/>
          <w:szCs w:val="20"/>
        </w:rPr>
      </w:pPr>
    </w:p>
    <w:p w:rsidR="0042153A" w:rsidRDefault="0042153A" w:rsidP="0042153A">
      <w:pPr>
        <w:autoSpaceDE w:val="0"/>
        <w:autoSpaceDN w:val="0"/>
        <w:adjustRightInd w:val="0"/>
        <w:rPr>
          <w:rFonts w:asciiTheme="minorHAnsi" w:hAnsiTheme="minorHAnsi" w:cs="Arial"/>
          <w:color w:val="000000"/>
          <w:sz w:val="20"/>
          <w:szCs w:val="20"/>
        </w:rPr>
      </w:pPr>
    </w:p>
    <w:p w:rsidR="0042153A" w:rsidRDefault="0042153A" w:rsidP="0042153A">
      <w:pPr>
        <w:autoSpaceDE w:val="0"/>
        <w:autoSpaceDN w:val="0"/>
        <w:adjustRightInd w:val="0"/>
        <w:rPr>
          <w:rFonts w:asciiTheme="minorHAnsi" w:hAnsiTheme="minorHAnsi" w:cs="Arial"/>
          <w:color w:val="000000"/>
          <w:sz w:val="20"/>
          <w:szCs w:val="20"/>
        </w:rPr>
      </w:pPr>
    </w:p>
    <w:p w:rsidR="0042153A" w:rsidRDefault="0042153A" w:rsidP="0042153A">
      <w:pPr>
        <w:autoSpaceDE w:val="0"/>
        <w:autoSpaceDN w:val="0"/>
        <w:adjustRightInd w:val="0"/>
        <w:rPr>
          <w:rFonts w:asciiTheme="minorHAnsi" w:hAnsiTheme="minorHAnsi" w:cs="Arial"/>
          <w:color w:val="000000"/>
          <w:sz w:val="20"/>
          <w:szCs w:val="20"/>
        </w:rPr>
      </w:pPr>
    </w:p>
    <w:p w:rsidR="0042153A" w:rsidRDefault="0042153A" w:rsidP="0042153A">
      <w:pPr>
        <w:autoSpaceDE w:val="0"/>
        <w:autoSpaceDN w:val="0"/>
        <w:adjustRightInd w:val="0"/>
        <w:rPr>
          <w:rFonts w:asciiTheme="minorHAnsi" w:hAnsiTheme="minorHAnsi" w:cs="Arial"/>
          <w:color w:val="000000"/>
          <w:sz w:val="20"/>
          <w:szCs w:val="20"/>
        </w:rPr>
      </w:pPr>
    </w:p>
    <w:p w:rsidR="0042153A" w:rsidRDefault="0042153A" w:rsidP="0042153A">
      <w:pPr>
        <w:autoSpaceDE w:val="0"/>
        <w:autoSpaceDN w:val="0"/>
        <w:adjustRightInd w:val="0"/>
        <w:rPr>
          <w:rFonts w:asciiTheme="minorHAnsi" w:hAnsiTheme="minorHAnsi" w:cs="Arial"/>
          <w:color w:val="000000"/>
          <w:sz w:val="20"/>
          <w:szCs w:val="20"/>
        </w:rPr>
      </w:pPr>
    </w:p>
    <w:p w:rsidR="00696DAD" w:rsidRPr="0042153A" w:rsidRDefault="00696DAD" w:rsidP="0042153A">
      <w:pPr>
        <w:autoSpaceDE w:val="0"/>
        <w:autoSpaceDN w:val="0"/>
        <w:adjustRightInd w:val="0"/>
        <w:rPr>
          <w:rFonts w:asciiTheme="minorHAnsi" w:hAnsiTheme="minorHAnsi" w:cs="Arial"/>
          <w:color w:val="000000"/>
          <w:sz w:val="20"/>
          <w:szCs w:val="20"/>
        </w:rPr>
      </w:pPr>
      <w:r w:rsidRPr="0042153A">
        <w:rPr>
          <w:rFonts w:asciiTheme="minorHAnsi" w:hAnsiTheme="minorHAnsi" w:cs="Arial"/>
          <w:color w:val="000000"/>
          <w:sz w:val="20"/>
          <w:szCs w:val="20"/>
        </w:rPr>
        <w:t xml:space="preserve">© Copyright FENEX, 2005 </w:t>
      </w:r>
      <w:r w:rsidR="0042153A">
        <w:rPr>
          <w:rFonts w:asciiTheme="minorHAnsi" w:hAnsiTheme="minorHAnsi" w:cs="Arial"/>
          <w:color w:val="000000"/>
          <w:sz w:val="20"/>
          <w:szCs w:val="20"/>
        </w:rPr>
        <w:tab/>
      </w:r>
      <w:r w:rsidR="0042153A">
        <w:rPr>
          <w:rFonts w:asciiTheme="minorHAnsi" w:hAnsiTheme="minorHAnsi" w:cs="Arial"/>
          <w:color w:val="000000"/>
          <w:sz w:val="20"/>
          <w:szCs w:val="20"/>
        </w:rPr>
        <w:tab/>
      </w:r>
      <w:r w:rsidR="0042153A">
        <w:rPr>
          <w:rFonts w:asciiTheme="minorHAnsi" w:hAnsiTheme="minorHAnsi" w:cs="Arial"/>
          <w:color w:val="000000"/>
          <w:sz w:val="20"/>
          <w:szCs w:val="20"/>
        </w:rPr>
        <w:tab/>
      </w:r>
      <w:r w:rsidR="0042153A">
        <w:rPr>
          <w:rFonts w:asciiTheme="minorHAnsi" w:hAnsiTheme="minorHAnsi" w:cs="Arial"/>
          <w:color w:val="000000"/>
          <w:sz w:val="20"/>
          <w:szCs w:val="20"/>
        </w:rPr>
        <w:tab/>
      </w:r>
      <w:r w:rsidR="0042153A">
        <w:rPr>
          <w:rFonts w:asciiTheme="minorHAnsi" w:hAnsiTheme="minorHAnsi" w:cs="Arial"/>
          <w:color w:val="000000"/>
          <w:sz w:val="20"/>
          <w:szCs w:val="20"/>
        </w:rPr>
        <w:tab/>
      </w:r>
      <w:r w:rsidR="0042153A">
        <w:rPr>
          <w:rFonts w:asciiTheme="minorHAnsi" w:hAnsiTheme="minorHAnsi" w:cs="Arial"/>
          <w:color w:val="000000"/>
          <w:sz w:val="20"/>
          <w:szCs w:val="20"/>
        </w:rPr>
        <w:tab/>
      </w:r>
      <w:r w:rsidR="0042153A">
        <w:rPr>
          <w:rFonts w:asciiTheme="minorHAnsi" w:hAnsiTheme="minorHAnsi" w:cs="Arial"/>
          <w:color w:val="000000"/>
          <w:sz w:val="20"/>
          <w:szCs w:val="20"/>
        </w:rPr>
        <w:tab/>
      </w:r>
      <w:r w:rsidR="0042153A">
        <w:rPr>
          <w:rFonts w:asciiTheme="minorHAnsi" w:hAnsiTheme="minorHAnsi" w:cs="Arial"/>
          <w:color w:val="000000"/>
          <w:sz w:val="20"/>
          <w:szCs w:val="20"/>
        </w:rPr>
        <w:tab/>
      </w:r>
      <w:r w:rsidR="0042153A">
        <w:rPr>
          <w:rFonts w:asciiTheme="minorHAnsi" w:hAnsiTheme="minorHAnsi" w:cs="Arial"/>
          <w:color w:val="000000"/>
          <w:sz w:val="20"/>
          <w:szCs w:val="20"/>
        </w:rPr>
        <w:tab/>
      </w:r>
      <w:r w:rsidR="0042153A">
        <w:rPr>
          <w:rFonts w:asciiTheme="minorHAnsi" w:hAnsiTheme="minorHAnsi" w:cs="Arial"/>
          <w:color w:val="000000"/>
          <w:sz w:val="20"/>
          <w:szCs w:val="20"/>
        </w:rPr>
        <w:tab/>
        <w:t>8</w:t>
      </w:r>
      <w:r w:rsidRPr="0042153A">
        <w:rPr>
          <w:rFonts w:asciiTheme="minorHAnsi" w:hAnsiTheme="minorHAnsi" w:cs="Arial"/>
          <w:color w:val="000000"/>
          <w:sz w:val="20"/>
          <w:szCs w:val="20"/>
        </w:rPr>
        <w:t xml:space="preserve">/10 </w:t>
      </w:r>
    </w:p>
    <w:p w:rsidR="00696DAD" w:rsidRPr="00696DAD" w:rsidRDefault="00696DAD" w:rsidP="0042153A">
      <w:pPr>
        <w:pageBreakBefore/>
        <w:autoSpaceDE w:val="0"/>
        <w:autoSpaceDN w:val="0"/>
        <w:adjustRightInd w:val="0"/>
        <w:jc w:val="center"/>
        <w:rPr>
          <w:rFonts w:asciiTheme="minorHAnsi" w:hAnsiTheme="minorHAnsi" w:cs="Arial"/>
          <w:color w:val="000000"/>
          <w:sz w:val="20"/>
          <w:szCs w:val="20"/>
        </w:rPr>
      </w:pPr>
      <w:r w:rsidRPr="00696DAD">
        <w:rPr>
          <w:rFonts w:asciiTheme="minorHAnsi" w:hAnsiTheme="minorHAnsi" w:cs="Arial"/>
          <w:b/>
          <w:bCs/>
          <w:color w:val="000000"/>
          <w:sz w:val="20"/>
          <w:szCs w:val="20"/>
        </w:rPr>
        <w:t>Artikel 14</w:t>
      </w:r>
    </w:p>
    <w:p w:rsidR="0042153A" w:rsidRDefault="0042153A" w:rsidP="0042153A">
      <w:pPr>
        <w:autoSpaceDE w:val="0"/>
        <w:autoSpaceDN w:val="0"/>
        <w:adjustRightInd w:val="0"/>
        <w:jc w:val="center"/>
        <w:rPr>
          <w:rFonts w:asciiTheme="minorHAnsi" w:hAnsiTheme="minorHAnsi" w:cs="Arial"/>
          <w:b/>
          <w:bCs/>
          <w:color w:val="000000"/>
          <w:sz w:val="20"/>
          <w:szCs w:val="20"/>
        </w:rPr>
      </w:pPr>
    </w:p>
    <w:p w:rsidR="00696DAD" w:rsidRPr="00696DAD" w:rsidRDefault="00696DAD" w:rsidP="0042153A">
      <w:pPr>
        <w:autoSpaceDE w:val="0"/>
        <w:autoSpaceDN w:val="0"/>
        <w:adjustRightInd w:val="0"/>
        <w:jc w:val="center"/>
        <w:rPr>
          <w:rFonts w:asciiTheme="minorHAnsi" w:hAnsiTheme="minorHAnsi" w:cs="Arial"/>
          <w:color w:val="000000"/>
          <w:sz w:val="20"/>
          <w:szCs w:val="20"/>
        </w:rPr>
      </w:pPr>
      <w:r w:rsidRPr="00696DAD">
        <w:rPr>
          <w:rFonts w:asciiTheme="minorHAnsi" w:hAnsiTheme="minorHAnsi" w:cs="Arial"/>
          <w:b/>
          <w:bCs/>
          <w:color w:val="000000"/>
          <w:sz w:val="20"/>
          <w:szCs w:val="20"/>
        </w:rPr>
        <w:t>Slotbepalingen</w:t>
      </w:r>
    </w:p>
    <w:p w:rsidR="0042153A" w:rsidRDefault="0042153A" w:rsidP="00696DAD">
      <w:pPr>
        <w:autoSpaceDE w:val="0"/>
        <w:autoSpaceDN w:val="0"/>
        <w:adjustRightInd w:val="0"/>
        <w:rPr>
          <w:rFonts w:asciiTheme="minorHAnsi" w:hAnsiTheme="minorHAnsi" w:cs="Arial"/>
          <w:color w:val="000000"/>
          <w:sz w:val="20"/>
          <w:szCs w:val="20"/>
        </w:rPr>
      </w:pPr>
    </w:p>
    <w:p w:rsidR="00696DAD" w:rsidRPr="0042153A" w:rsidRDefault="00696DAD" w:rsidP="0042153A">
      <w:pPr>
        <w:pStyle w:val="Lijstalinea"/>
        <w:numPr>
          <w:ilvl w:val="0"/>
          <w:numId w:val="29"/>
        </w:numPr>
        <w:autoSpaceDE w:val="0"/>
        <w:autoSpaceDN w:val="0"/>
        <w:adjustRightInd w:val="0"/>
        <w:rPr>
          <w:rFonts w:asciiTheme="minorHAnsi" w:hAnsiTheme="minorHAnsi" w:cs="Arial"/>
          <w:color w:val="000000"/>
          <w:sz w:val="20"/>
          <w:szCs w:val="20"/>
        </w:rPr>
      </w:pPr>
      <w:r w:rsidRPr="0042153A">
        <w:rPr>
          <w:rFonts w:asciiTheme="minorHAnsi" w:hAnsiTheme="minorHAnsi" w:cs="Arial"/>
          <w:color w:val="000000"/>
          <w:sz w:val="20"/>
          <w:szCs w:val="20"/>
        </w:rPr>
        <w:t xml:space="preserve">Alle overeenkomsten, waarop deze voorwaarden van toepassing zijn, zullen onderworpen zijn aan Nederlands recht. </w:t>
      </w:r>
    </w:p>
    <w:p w:rsidR="0042153A" w:rsidRDefault="0042153A" w:rsidP="00696DAD">
      <w:pPr>
        <w:autoSpaceDE w:val="0"/>
        <w:autoSpaceDN w:val="0"/>
        <w:adjustRightInd w:val="0"/>
        <w:rPr>
          <w:rFonts w:asciiTheme="minorHAnsi" w:hAnsiTheme="minorHAnsi" w:cs="Arial"/>
          <w:color w:val="000000"/>
          <w:sz w:val="20"/>
          <w:szCs w:val="20"/>
        </w:rPr>
      </w:pPr>
    </w:p>
    <w:p w:rsidR="00696DAD" w:rsidRPr="0042153A" w:rsidRDefault="00696DAD" w:rsidP="0042153A">
      <w:pPr>
        <w:pStyle w:val="Lijstalinea"/>
        <w:numPr>
          <w:ilvl w:val="0"/>
          <w:numId w:val="29"/>
        </w:numPr>
        <w:autoSpaceDE w:val="0"/>
        <w:autoSpaceDN w:val="0"/>
        <w:adjustRightInd w:val="0"/>
        <w:rPr>
          <w:rFonts w:asciiTheme="minorHAnsi" w:hAnsiTheme="minorHAnsi" w:cs="Arial"/>
          <w:color w:val="000000"/>
          <w:sz w:val="20"/>
          <w:szCs w:val="20"/>
        </w:rPr>
      </w:pPr>
      <w:r w:rsidRPr="0042153A">
        <w:rPr>
          <w:rFonts w:asciiTheme="minorHAnsi" w:hAnsiTheme="minorHAnsi" w:cs="Arial"/>
          <w:color w:val="000000"/>
          <w:sz w:val="20"/>
          <w:szCs w:val="20"/>
        </w:rPr>
        <w:t xml:space="preserve">Als plaats van vereffening en schaderegeling geldt de plaats van vestiging van de dienstverlener. </w:t>
      </w:r>
    </w:p>
    <w:p w:rsidR="0042153A" w:rsidRDefault="0042153A" w:rsidP="00696DAD">
      <w:pPr>
        <w:autoSpaceDE w:val="0"/>
        <w:autoSpaceDN w:val="0"/>
        <w:adjustRightInd w:val="0"/>
        <w:rPr>
          <w:rFonts w:asciiTheme="minorHAnsi" w:hAnsiTheme="minorHAnsi" w:cs="Arial"/>
          <w:color w:val="000000"/>
          <w:sz w:val="20"/>
          <w:szCs w:val="20"/>
        </w:rPr>
      </w:pPr>
    </w:p>
    <w:p w:rsidR="00696DAD" w:rsidRPr="0042153A" w:rsidRDefault="00696DAD" w:rsidP="0042153A">
      <w:pPr>
        <w:pStyle w:val="Lijstalinea"/>
        <w:numPr>
          <w:ilvl w:val="0"/>
          <w:numId w:val="29"/>
        </w:numPr>
        <w:autoSpaceDE w:val="0"/>
        <w:autoSpaceDN w:val="0"/>
        <w:adjustRightInd w:val="0"/>
        <w:rPr>
          <w:rFonts w:asciiTheme="minorHAnsi" w:hAnsiTheme="minorHAnsi" w:cs="Arial"/>
          <w:color w:val="000000"/>
          <w:sz w:val="20"/>
          <w:szCs w:val="20"/>
        </w:rPr>
      </w:pPr>
      <w:r w:rsidRPr="0042153A">
        <w:rPr>
          <w:rFonts w:asciiTheme="minorHAnsi" w:hAnsiTheme="minorHAnsi" w:cs="Arial"/>
          <w:color w:val="000000"/>
          <w:sz w:val="20"/>
          <w:szCs w:val="20"/>
        </w:rPr>
        <w:t xml:space="preserve">In geval van strijdigheden met vertaalde voorwaarden prevaleert de Nederlandse versie van deze voorwaarden. </w:t>
      </w:r>
    </w:p>
    <w:p w:rsidR="0042153A" w:rsidRDefault="0042153A" w:rsidP="00696DAD">
      <w:pPr>
        <w:autoSpaceDE w:val="0"/>
        <w:autoSpaceDN w:val="0"/>
        <w:adjustRightInd w:val="0"/>
        <w:rPr>
          <w:rFonts w:asciiTheme="minorHAnsi" w:hAnsiTheme="minorHAnsi" w:cs="Arial"/>
          <w:b/>
          <w:bCs/>
          <w:color w:val="000000"/>
          <w:sz w:val="20"/>
          <w:szCs w:val="20"/>
        </w:rPr>
      </w:pPr>
    </w:p>
    <w:p w:rsidR="0042153A" w:rsidRDefault="0042153A" w:rsidP="00696DAD">
      <w:pPr>
        <w:autoSpaceDE w:val="0"/>
        <w:autoSpaceDN w:val="0"/>
        <w:adjustRightInd w:val="0"/>
        <w:rPr>
          <w:rFonts w:asciiTheme="minorHAnsi" w:hAnsiTheme="minorHAnsi" w:cs="Arial"/>
          <w:b/>
          <w:bCs/>
          <w:color w:val="000000"/>
          <w:sz w:val="20"/>
          <w:szCs w:val="20"/>
        </w:rPr>
      </w:pPr>
    </w:p>
    <w:p w:rsidR="00696DAD" w:rsidRPr="00696DAD" w:rsidRDefault="00696DAD" w:rsidP="0042153A">
      <w:pPr>
        <w:autoSpaceDE w:val="0"/>
        <w:autoSpaceDN w:val="0"/>
        <w:adjustRightInd w:val="0"/>
        <w:jc w:val="center"/>
        <w:rPr>
          <w:rFonts w:asciiTheme="minorHAnsi" w:hAnsiTheme="minorHAnsi" w:cs="Arial"/>
          <w:color w:val="000000"/>
          <w:sz w:val="20"/>
          <w:szCs w:val="20"/>
        </w:rPr>
      </w:pPr>
      <w:r w:rsidRPr="00696DAD">
        <w:rPr>
          <w:rFonts w:asciiTheme="minorHAnsi" w:hAnsiTheme="minorHAnsi" w:cs="Arial"/>
          <w:b/>
          <w:bCs/>
          <w:color w:val="000000"/>
          <w:sz w:val="20"/>
          <w:szCs w:val="20"/>
        </w:rPr>
        <w:t>Artikel 15</w:t>
      </w:r>
    </w:p>
    <w:p w:rsidR="0042153A" w:rsidRDefault="0042153A" w:rsidP="0042153A">
      <w:pPr>
        <w:autoSpaceDE w:val="0"/>
        <w:autoSpaceDN w:val="0"/>
        <w:adjustRightInd w:val="0"/>
        <w:jc w:val="center"/>
        <w:rPr>
          <w:rFonts w:asciiTheme="minorHAnsi" w:hAnsiTheme="minorHAnsi" w:cs="Arial"/>
          <w:b/>
          <w:bCs/>
          <w:color w:val="000000"/>
          <w:sz w:val="20"/>
          <w:szCs w:val="20"/>
        </w:rPr>
      </w:pPr>
    </w:p>
    <w:p w:rsidR="0042153A" w:rsidRDefault="00696DAD" w:rsidP="0042153A">
      <w:pPr>
        <w:autoSpaceDE w:val="0"/>
        <w:autoSpaceDN w:val="0"/>
        <w:adjustRightInd w:val="0"/>
        <w:jc w:val="center"/>
        <w:rPr>
          <w:rFonts w:asciiTheme="minorHAnsi" w:hAnsiTheme="minorHAnsi" w:cs="Arial"/>
          <w:b/>
          <w:bCs/>
          <w:color w:val="000000"/>
          <w:sz w:val="20"/>
          <w:szCs w:val="20"/>
        </w:rPr>
      </w:pPr>
      <w:r w:rsidRPr="00696DAD">
        <w:rPr>
          <w:rFonts w:asciiTheme="minorHAnsi" w:hAnsiTheme="minorHAnsi" w:cs="Arial"/>
          <w:b/>
          <w:bCs/>
          <w:color w:val="000000"/>
          <w:sz w:val="20"/>
          <w:szCs w:val="20"/>
        </w:rPr>
        <w:t>Geschillen</w:t>
      </w:r>
    </w:p>
    <w:p w:rsidR="00696DAD" w:rsidRPr="00696DAD" w:rsidRDefault="00696DAD" w:rsidP="00696DAD">
      <w:pPr>
        <w:autoSpaceDE w:val="0"/>
        <w:autoSpaceDN w:val="0"/>
        <w:adjustRightInd w:val="0"/>
        <w:rPr>
          <w:rFonts w:asciiTheme="minorHAnsi" w:hAnsiTheme="minorHAnsi" w:cs="Arial"/>
          <w:color w:val="000000"/>
          <w:sz w:val="20"/>
          <w:szCs w:val="20"/>
        </w:rPr>
      </w:pPr>
      <w:r w:rsidRPr="00696DAD">
        <w:rPr>
          <w:rFonts w:asciiTheme="minorHAnsi" w:hAnsiTheme="minorHAnsi" w:cs="Arial"/>
          <w:b/>
          <w:bCs/>
          <w:color w:val="000000"/>
          <w:sz w:val="20"/>
          <w:szCs w:val="20"/>
        </w:rPr>
        <w:t xml:space="preserve"> </w:t>
      </w:r>
    </w:p>
    <w:p w:rsidR="00696DAD" w:rsidRPr="0042153A" w:rsidRDefault="00696DAD" w:rsidP="0042153A">
      <w:pPr>
        <w:pStyle w:val="Lijstalinea"/>
        <w:numPr>
          <w:ilvl w:val="0"/>
          <w:numId w:val="30"/>
        </w:numPr>
        <w:autoSpaceDE w:val="0"/>
        <w:autoSpaceDN w:val="0"/>
        <w:adjustRightInd w:val="0"/>
        <w:rPr>
          <w:rFonts w:asciiTheme="minorHAnsi" w:hAnsiTheme="minorHAnsi" w:cs="Arial"/>
          <w:color w:val="000000"/>
          <w:sz w:val="20"/>
          <w:szCs w:val="20"/>
        </w:rPr>
      </w:pPr>
      <w:r w:rsidRPr="0042153A">
        <w:rPr>
          <w:rFonts w:asciiTheme="minorHAnsi" w:hAnsiTheme="minorHAnsi" w:cs="Arial"/>
          <w:color w:val="000000"/>
          <w:sz w:val="20"/>
          <w:szCs w:val="20"/>
        </w:rPr>
        <w:t xml:space="preserve">Alle geschillen, die mochten ontstaan naar aanleiding van deze voorwaarden, zullen met uitsluiting van de gewone rechter in hoogste ressort worden beslist door drie arbiters. Een geschil is aanwezig wanneer één der partijen verklaart dat dit het geval is. </w:t>
      </w:r>
    </w:p>
    <w:p w:rsidR="00696DAD" w:rsidRPr="0042153A" w:rsidRDefault="00696DAD" w:rsidP="0042153A">
      <w:pPr>
        <w:pStyle w:val="Lijstalinea"/>
        <w:autoSpaceDE w:val="0"/>
        <w:autoSpaceDN w:val="0"/>
        <w:adjustRightInd w:val="0"/>
        <w:rPr>
          <w:rFonts w:asciiTheme="minorHAnsi" w:hAnsiTheme="minorHAnsi" w:cs="Arial"/>
          <w:color w:val="000000"/>
          <w:sz w:val="20"/>
          <w:szCs w:val="20"/>
        </w:rPr>
      </w:pPr>
      <w:r w:rsidRPr="0042153A">
        <w:rPr>
          <w:rFonts w:asciiTheme="minorHAnsi" w:hAnsiTheme="minorHAnsi" w:cs="Arial"/>
          <w:color w:val="000000"/>
          <w:sz w:val="20"/>
          <w:szCs w:val="20"/>
        </w:rPr>
        <w:t xml:space="preserve">Onverminderd het in de voorgaande alinea bepaalde staat het partijen vrij vorderingen van opeisbare geldsommen, waarvan de verschuldigdheid niet door de wederpartij binnen vier weken na factuurdatum schriftelijk is betwist, voor te leggen aan de gewone rechter. </w:t>
      </w:r>
    </w:p>
    <w:p w:rsidR="0042153A" w:rsidRDefault="0042153A" w:rsidP="00696DAD">
      <w:pPr>
        <w:autoSpaceDE w:val="0"/>
        <w:autoSpaceDN w:val="0"/>
        <w:adjustRightInd w:val="0"/>
        <w:rPr>
          <w:rFonts w:asciiTheme="minorHAnsi" w:hAnsiTheme="minorHAnsi" w:cs="Arial"/>
          <w:color w:val="000000"/>
          <w:sz w:val="20"/>
          <w:szCs w:val="20"/>
        </w:rPr>
      </w:pPr>
    </w:p>
    <w:p w:rsidR="00696DAD" w:rsidRPr="0042153A" w:rsidRDefault="00696DAD" w:rsidP="0042153A">
      <w:pPr>
        <w:pStyle w:val="Lijstalinea"/>
        <w:numPr>
          <w:ilvl w:val="0"/>
          <w:numId w:val="30"/>
        </w:numPr>
        <w:autoSpaceDE w:val="0"/>
        <w:autoSpaceDN w:val="0"/>
        <w:adjustRightInd w:val="0"/>
        <w:rPr>
          <w:rFonts w:asciiTheme="minorHAnsi" w:hAnsiTheme="minorHAnsi" w:cs="Arial"/>
          <w:color w:val="000000"/>
          <w:sz w:val="20"/>
          <w:szCs w:val="20"/>
        </w:rPr>
      </w:pPr>
      <w:r w:rsidRPr="0042153A">
        <w:rPr>
          <w:rFonts w:asciiTheme="minorHAnsi" w:hAnsiTheme="minorHAnsi" w:cs="Arial"/>
          <w:color w:val="000000"/>
          <w:sz w:val="20"/>
          <w:szCs w:val="20"/>
        </w:rPr>
        <w:t xml:space="preserve">Eén der arbiters wordt benoemd door de Voorzitter van de FENEX; de tweede wordt benoemd door de Deken der Orde van Advocaten van het arrondissement waarbinnen vorenbedoelde dienstverlener is gevestigd; de derde wordt benoemd door beide aldus aangewezen arbiters in onderling overleg. De Voorzitter van de FENEX zal slechts tot benoeming van een arbiter overgaan indien één der bij het geschil betrokken partijen lid is van de FENEX. Indien eerdergenoemde voorzitter geen arbiter benoemt, zal de benoeming van arbiters plaatsvinden overeenkomstig het bepaalde in lid 6 van dit artikel. Uitsluitend personen van Nederlandse nationaliteit kunnen tot arbiter worden benoemd. </w:t>
      </w:r>
    </w:p>
    <w:p w:rsidR="0042153A" w:rsidRDefault="0042153A" w:rsidP="00696DAD">
      <w:pPr>
        <w:autoSpaceDE w:val="0"/>
        <w:autoSpaceDN w:val="0"/>
        <w:adjustRightInd w:val="0"/>
        <w:rPr>
          <w:rFonts w:asciiTheme="minorHAnsi" w:hAnsiTheme="minorHAnsi" w:cs="Arial"/>
          <w:color w:val="000000"/>
          <w:sz w:val="20"/>
          <w:szCs w:val="20"/>
        </w:rPr>
      </w:pPr>
    </w:p>
    <w:p w:rsidR="00696DAD" w:rsidRPr="0042153A" w:rsidRDefault="00696DAD" w:rsidP="0042153A">
      <w:pPr>
        <w:pStyle w:val="Lijstalinea"/>
        <w:numPr>
          <w:ilvl w:val="0"/>
          <w:numId w:val="30"/>
        </w:numPr>
        <w:autoSpaceDE w:val="0"/>
        <w:autoSpaceDN w:val="0"/>
        <w:adjustRightInd w:val="0"/>
        <w:rPr>
          <w:rFonts w:asciiTheme="minorHAnsi" w:hAnsiTheme="minorHAnsi" w:cs="Arial"/>
          <w:color w:val="000000"/>
          <w:sz w:val="20"/>
          <w:szCs w:val="20"/>
        </w:rPr>
      </w:pPr>
      <w:r w:rsidRPr="0042153A">
        <w:rPr>
          <w:rFonts w:asciiTheme="minorHAnsi" w:hAnsiTheme="minorHAnsi" w:cs="Arial"/>
          <w:color w:val="000000"/>
          <w:sz w:val="20"/>
          <w:szCs w:val="20"/>
        </w:rPr>
        <w:t xml:space="preserve">De Voorzitter van de FENEX zal een terzake van logistieke activiteiten deskundig persoon benoemen; de Deken der Orde van Advocaten zal verzocht worden een jurist te benoemen; als derde arbiter zal bij voorkeur gekozen moeten worden een persoon, die deskundig is terzake van de tak van handel of bedrijf, waarin de wederpartij van de dienstverlener werkzaam is. </w:t>
      </w:r>
    </w:p>
    <w:p w:rsidR="0042153A" w:rsidRDefault="0042153A" w:rsidP="00696DAD">
      <w:pPr>
        <w:autoSpaceDE w:val="0"/>
        <w:autoSpaceDN w:val="0"/>
        <w:adjustRightInd w:val="0"/>
        <w:rPr>
          <w:rFonts w:asciiTheme="minorHAnsi" w:hAnsiTheme="minorHAnsi" w:cs="Arial"/>
          <w:color w:val="000000"/>
          <w:sz w:val="20"/>
          <w:szCs w:val="20"/>
        </w:rPr>
      </w:pPr>
    </w:p>
    <w:p w:rsidR="00696DAD" w:rsidRPr="0042153A" w:rsidRDefault="00696DAD" w:rsidP="0042153A">
      <w:pPr>
        <w:pStyle w:val="Lijstalinea"/>
        <w:numPr>
          <w:ilvl w:val="0"/>
          <w:numId w:val="30"/>
        </w:numPr>
        <w:autoSpaceDE w:val="0"/>
        <w:autoSpaceDN w:val="0"/>
        <w:adjustRightInd w:val="0"/>
        <w:rPr>
          <w:rFonts w:asciiTheme="minorHAnsi" w:hAnsiTheme="minorHAnsi" w:cs="Arial"/>
          <w:color w:val="000000"/>
          <w:sz w:val="20"/>
          <w:szCs w:val="20"/>
        </w:rPr>
      </w:pPr>
      <w:r w:rsidRPr="0042153A">
        <w:rPr>
          <w:rFonts w:asciiTheme="minorHAnsi" w:hAnsiTheme="minorHAnsi" w:cs="Arial"/>
          <w:color w:val="000000"/>
          <w:sz w:val="20"/>
          <w:szCs w:val="20"/>
        </w:rPr>
        <w:t xml:space="preserve">De partij die een beslissing van het geschil verlangt, zal hiervan bij aangetekende brief mededeling doen aan het secretariaat van de FENEX onder korte omschrijving van het geschil en zijn vordering, alsmede onder gelijktijdige toezending van het door het bestuur van de FENEX vast te stellen bedrag aan administratiekosten, verschuldigd als vergoeding voor de administratieve bemoeiingen van de FENEX bij een arbitrage. </w:t>
      </w:r>
    </w:p>
    <w:p w:rsidR="0042153A" w:rsidRDefault="0042153A" w:rsidP="00696DAD">
      <w:pPr>
        <w:autoSpaceDE w:val="0"/>
        <w:autoSpaceDN w:val="0"/>
        <w:adjustRightInd w:val="0"/>
        <w:rPr>
          <w:rFonts w:asciiTheme="minorHAnsi" w:hAnsiTheme="minorHAnsi" w:cs="Arial"/>
          <w:color w:val="000000"/>
          <w:sz w:val="20"/>
          <w:szCs w:val="20"/>
        </w:rPr>
      </w:pPr>
    </w:p>
    <w:p w:rsidR="0042153A" w:rsidRDefault="00696DAD" w:rsidP="0042153A">
      <w:pPr>
        <w:pStyle w:val="Lijstalinea"/>
        <w:numPr>
          <w:ilvl w:val="0"/>
          <w:numId w:val="30"/>
        </w:numPr>
        <w:autoSpaceDE w:val="0"/>
        <w:autoSpaceDN w:val="0"/>
        <w:adjustRightInd w:val="0"/>
        <w:rPr>
          <w:rFonts w:asciiTheme="minorHAnsi" w:hAnsiTheme="minorHAnsi" w:cs="Arial"/>
          <w:color w:val="000000"/>
          <w:sz w:val="20"/>
          <w:szCs w:val="20"/>
        </w:rPr>
      </w:pPr>
      <w:r w:rsidRPr="0042153A">
        <w:rPr>
          <w:rFonts w:asciiTheme="minorHAnsi" w:hAnsiTheme="minorHAnsi" w:cs="Arial"/>
          <w:color w:val="000000"/>
          <w:sz w:val="20"/>
          <w:szCs w:val="20"/>
        </w:rPr>
        <w:t xml:space="preserve">Na ontvangst van bovengenoemde aangetekende brief zal het secretariaat van de FENEX ten spoedigste een kopie daarvan zenden aan de wederpartij, aan de Voorzitter van de FENEX, aan de Deken der Orde van Advocaten, wat de beide laatsten betreft met het verzoek ieder een arbiter te benoemen en het FENEX-secretariaat naam en woonplaats van de benoemde mede te delen. </w:t>
      </w:r>
    </w:p>
    <w:p w:rsidR="0042153A" w:rsidRPr="0042153A" w:rsidRDefault="0042153A" w:rsidP="0042153A">
      <w:pPr>
        <w:pStyle w:val="Lijstalinea"/>
        <w:rPr>
          <w:rFonts w:asciiTheme="minorHAnsi" w:hAnsiTheme="minorHAnsi" w:cs="Arial"/>
          <w:color w:val="000000"/>
          <w:sz w:val="20"/>
          <w:szCs w:val="20"/>
        </w:rPr>
      </w:pPr>
    </w:p>
    <w:p w:rsidR="0042153A" w:rsidRDefault="0042153A" w:rsidP="0042153A">
      <w:pPr>
        <w:autoSpaceDE w:val="0"/>
        <w:autoSpaceDN w:val="0"/>
        <w:adjustRightInd w:val="0"/>
        <w:rPr>
          <w:rFonts w:asciiTheme="minorHAnsi" w:hAnsiTheme="minorHAnsi" w:cs="Arial"/>
          <w:color w:val="000000"/>
          <w:sz w:val="20"/>
          <w:szCs w:val="20"/>
        </w:rPr>
      </w:pPr>
    </w:p>
    <w:p w:rsidR="0042153A" w:rsidRDefault="0042153A" w:rsidP="0042153A">
      <w:pPr>
        <w:autoSpaceDE w:val="0"/>
        <w:autoSpaceDN w:val="0"/>
        <w:adjustRightInd w:val="0"/>
        <w:rPr>
          <w:rFonts w:asciiTheme="minorHAnsi" w:hAnsiTheme="minorHAnsi" w:cs="Arial"/>
          <w:color w:val="000000"/>
          <w:sz w:val="20"/>
          <w:szCs w:val="20"/>
        </w:rPr>
      </w:pPr>
    </w:p>
    <w:p w:rsidR="0042153A" w:rsidRDefault="0042153A" w:rsidP="0042153A">
      <w:pPr>
        <w:autoSpaceDE w:val="0"/>
        <w:autoSpaceDN w:val="0"/>
        <w:adjustRightInd w:val="0"/>
        <w:rPr>
          <w:rFonts w:asciiTheme="minorHAnsi" w:hAnsiTheme="minorHAnsi" w:cs="Arial"/>
          <w:color w:val="000000"/>
          <w:sz w:val="20"/>
          <w:szCs w:val="20"/>
        </w:rPr>
      </w:pPr>
    </w:p>
    <w:p w:rsidR="0042153A" w:rsidRDefault="0042153A" w:rsidP="0042153A">
      <w:pPr>
        <w:autoSpaceDE w:val="0"/>
        <w:autoSpaceDN w:val="0"/>
        <w:adjustRightInd w:val="0"/>
        <w:rPr>
          <w:rFonts w:asciiTheme="minorHAnsi" w:hAnsiTheme="minorHAnsi" w:cs="Arial"/>
          <w:color w:val="000000"/>
          <w:sz w:val="20"/>
          <w:szCs w:val="20"/>
        </w:rPr>
      </w:pPr>
    </w:p>
    <w:p w:rsidR="0042153A" w:rsidRDefault="0042153A" w:rsidP="0042153A">
      <w:pPr>
        <w:autoSpaceDE w:val="0"/>
        <w:autoSpaceDN w:val="0"/>
        <w:adjustRightInd w:val="0"/>
        <w:rPr>
          <w:rFonts w:asciiTheme="minorHAnsi" w:hAnsiTheme="minorHAnsi" w:cs="Arial"/>
          <w:color w:val="000000"/>
          <w:sz w:val="20"/>
          <w:szCs w:val="20"/>
        </w:rPr>
      </w:pPr>
    </w:p>
    <w:p w:rsidR="0042153A" w:rsidRDefault="0042153A" w:rsidP="0042153A">
      <w:pPr>
        <w:autoSpaceDE w:val="0"/>
        <w:autoSpaceDN w:val="0"/>
        <w:adjustRightInd w:val="0"/>
        <w:rPr>
          <w:rFonts w:asciiTheme="minorHAnsi" w:hAnsiTheme="minorHAnsi" w:cs="Arial"/>
          <w:color w:val="000000"/>
          <w:sz w:val="20"/>
          <w:szCs w:val="20"/>
        </w:rPr>
      </w:pPr>
    </w:p>
    <w:p w:rsidR="0042153A" w:rsidRDefault="0042153A" w:rsidP="0042153A">
      <w:pPr>
        <w:autoSpaceDE w:val="0"/>
        <w:autoSpaceDN w:val="0"/>
        <w:adjustRightInd w:val="0"/>
        <w:rPr>
          <w:rFonts w:asciiTheme="minorHAnsi" w:hAnsiTheme="minorHAnsi" w:cs="Arial"/>
          <w:color w:val="000000"/>
          <w:sz w:val="20"/>
          <w:szCs w:val="20"/>
        </w:rPr>
      </w:pPr>
    </w:p>
    <w:p w:rsidR="0042153A" w:rsidRDefault="0042153A" w:rsidP="0042153A">
      <w:pPr>
        <w:autoSpaceDE w:val="0"/>
        <w:autoSpaceDN w:val="0"/>
        <w:adjustRightInd w:val="0"/>
        <w:rPr>
          <w:rFonts w:asciiTheme="minorHAnsi" w:hAnsiTheme="minorHAnsi" w:cs="Arial"/>
          <w:color w:val="000000"/>
          <w:sz w:val="20"/>
          <w:szCs w:val="20"/>
        </w:rPr>
      </w:pPr>
    </w:p>
    <w:p w:rsidR="0042153A" w:rsidRDefault="0042153A" w:rsidP="0042153A">
      <w:pPr>
        <w:autoSpaceDE w:val="0"/>
        <w:autoSpaceDN w:val="0"/>
        <w:adjustRightInd w:val="0"/>
        <w:rPr>
          <w:rFonts w:asciiTheme="minorHAnsi" w:hAnsiTheme="minorHAnsi" w:cs="Arial"/>
          <w:color w:val="000000"/>
          <w:sz w:val="20"/>
          <w:szCs w:val="20"/>
        </w:rPr>
      </w:pPr>
    </w:p>
    <w:p w:rsidR="0042153A" w:rsidRDefault="0042153A" w:rsidP="0042153A">
      <w:pPr>
        <w:autoSpaceDE w:val="0"/>
        <w:autoSpaceDN w:val="0"/>
        <w:adjustRightInd w:val="0"/>
        <w:rPr>
          <w:rFonts w:asciiTheme="minorHAnsi" w:hAnsiTheme="minorHAnsi" w:cs="Arial"/>
          <w:color w:val="000000"/>
          <w:sz w:val="20"/>
          <w:szCs w:val="20"/>
        </w:rPr>
      </w:pPr>
    </w:p>
    <w:p w:rsidR="0042153A" w:rsidRDefault="0042153A" w:rsidP="0042153A">
      <w:pPr>
        <w:autoSpaceDE w:val="0"/>
        <w:autoSpaceDN w:val="0"/>
        <w:adjustRightInd w:val="0"/>
        <w:rPr>
          <w:rFonts w:asciiTheme="minorHAnsi" w:hAnsiTheme="minorHAnsi" w:cs="Arial"/>
          <w:color w:val="000000"/>
          <w:sz w:val="20"/>
          <w:szCs w:val="20"/>
        </w:rPr>
      </w:pPr>
    </w:p>
    <w:p w:rsidR="00696DAD" w:rsidRPr="0042153A" w:rsidRDefault="00696DAD" w:rsidP="0042153A">
      <w:pPr>
        <w:autoSpaceDE w:val="0"/>
        <w:autoSpaceDN w:val="0"/>
        <w:adjustRightInd w:val="0"/>
        <w:rPr>
          <w:rFonts w:asciiTheme="minorHAnsi" w:hAnsiTheme="minorHAnsi" w:cs="Arial"/>
          <w:color w:val="000000"/>
          <w:sz w:val="20"/>
          <w:szCs w:val="20"/>
        </w:rPr>
      </w:pPr>
      <w:r w:rsidRPr="0042153A">
        <w:rPr>
          <w:rFonts w:asciiTheme="minorHAnsi" w:hAnsiTheme="minorHAnsi" w:cs="Arial"/>
          <w:color w:val="000000"/>
          <w:sz w:val="20"/>
          <w:szCs w:val="20"/>
        </w:rPr>
        <w:t xml:space="preserve">© Copyright FENEX, 2005 </w:t>
      </w:r>
      <w:r w:rsidR="0042153A">
        <w:rPr>
          <w:rFonts w:asciiTheme="minorHAnsi" w:hAnsiTheme="minorHAnsi" w:cs="Arial"/>
          <w:color w:val="000000"/>
          <w:sz w:val="20"/>
          <w:szCs w:val="20"/>
        </w:rPr>
        <w:tab/>
      </w:r>
      <w:r w:rsidR="0042153A">
        <w:rPr>
          <w:rFonts w:asciiTheme="minorHAnsi" w:hAnsiTheme="minorHAnsi" w:cs="Arial"/>
          <w:color w:val="000000"/>
          <w:sz w:val="20"/>
          <w:szCs w:val="20"/>
        </w:rPr>
        <w:tab/>
      </w:r>
      <w:r w:rsidR="0042153A">
        <w:rPr>
          <w:rFonts w:asciiTheme="minorHAnsi" w:hAnsiTheme="minorHAnsi" w:cs="Arial"/>
          <w:color w:val="000000"/>
          <w:sz w:val="20"/>
          <w:szCs w:val="20"/>
        </w:rPr>
        <w:tab/>
      </w:r>
      <w:r w:rsidR="0042153A">
        <w:rPr>
          <w:rFonts w:asciiTheme="minorHAnsi" w:hAnsiTheme="minorHAnsi" w:cs="Arial"/>
          <w:color w:val="000000"/>
          <w:sz w:val="20"/>
          <w:szCs w:val="20"/>
        </w:rPr>
        <w:tab/>
      </w:r>
      <w:r w:rsidR="0042153A">
        <w:rPr>
          <w:rFonts w:asciiTheme="minorHAnsi" w:hAnsiTheme="minorHAnsi" w:cs="Arial"/>
          <w:color w:val="000000"/>
          <w:sz w:val="20"/>
          <w:szCs w:val="20"/>
        </w:rPr>
        <w:tab/>
      </w:r>
      <w:r w:rsidR="0042153A">
        <w:rPr>
          <w:rFonts w:asciiTheme="minorHAnsi" w:hAnsiTheme="minorHAnsi" w:cs="Arial"/>
          <w:color w:val="000000"/>
          <w:sz w:val="20"/>
          <w:szCs w:val="20"/>
        </w:rPr>
        <w:tab/>
      </w:r>
      <w:r w:rsidR="0042153A">
        <w:rPr>
          <w:rFonts w:asciiTheme="minorHAnsi" w:hAnsiTheme="minorHAnsi" w:cs="Arial"/>
          <w:color w:val="000000"/>
          <w:sz w:val="20"/>
          <w:szCs w:val="20"/>
        </w:rPr>
        <w:tab/>
      </w:r>
      <w:r w:rsidR="0042153A">
        <w:rPr>
          <w:rFonts w:asciiTheme="minorHAnsi" w:hAnsiTheme="minorHAnsi" w:cs="Arial"/>
          <w:color w:val="000000"/>
          <w:sz w:val="20"/>
          <w:szCs w:val="20"/>
        </w:rPr>
        <w:tab/>
      </w:r>
      <w:r w:rsidR="0042153A">
        <w:rPr>
          <w:rFonts w:asciiTheme="minorHAnsi" w:hAnsiTheme="minorHAnsi" w:cs="Arial"/>
          <w:color w:val="000000"/>
          <w:sz w:val="20"/>
          <w:szCs w:val="20"/>
        </w:rPr>
        <w:tab/>
      </w:r>
      <w:r w:rsidR="0042153A">
        <w:rPr>
          <w:rFonts w:asciiTheme="minorHAnsi" w:hAnsiTheme="minorHAnsi" w:cs="Arial"/>
          <w:color w:val="000000"/>
          <w:sz w:val="20"/>
          <w:szCs w:val="20"/>
        </w:rPr>
        <w:tab/>
        <w:t>9/10</w:t>
      </w:r>
    </w:p>
    <w:p w:rsidR="00696DAD" w:rsidRPr="0042153A" w:rsidRDefault="00696DAD" w:rsidP="0042153A">
      <w:pPr>
        <w:pStyle w:val="Lijstalinea"/>
        <w:pageBreakBefore/>
        <w:autoSpaceDE w:val="0"/>
        <w:autoSpaceDN w:val="0"/>
        <w:adjustRightInd w:val="0"/>
        <w:rPr>
          <w:rFonts w:asciiTheme="minorHAnsi" w:hAnsiTheme="minorHAnsi" w:cs="Arial"/>
          <w:color w:val="000000"/>
          <w:sz w:val="20"/>
          <w:szCs w:val="20"/>
        </w:rPr>
      </w:pPr>
      <w:r w:rsidRPr="0042153A">
        <w:rPr>
          <w:rFonts w:asciiTheme="minorHAnsi" w:hAnsiTheme="minorHAnsi" w:cs="Arial"/>
          <w:color w:val="000000"/>
          <w:sz w:val="20"/>
          <w:szCs w:val="20"/>
        </w:rPr>
        <w:t xml:space="preserve">Na ontvangst van dit bericht zal het FENEX-secretariaat ten spoedigste de beide aangewezenen van hun benoeming in kennis stellen onder toezending van een kopie der arbitrage-aanvrage en een exemplaar van deze voorwaarden, met verzoek de derde arbiter te benoemen en het FENEX-secretariaat te berichten, wie als zodanig is benoemd. </w:t>
      </w:r>
    </w:p>
    <w:p w:rsidR="0042153A" w:rsidRDefault="0042153A" w:rsidP="00696DAD">
      <w:pPr>
        <w:autoSpaceDE w:val="0"/>
        <w:autoSpaceDN w:val="0"/>
        <w:adjustRightInd w:val="0"/>
        <w:rPr>
          <w:rFonts w:asciiTheme="minorHAnsi" w:hAnsiTheme="minorHAnsi" w:cs="Arial"/>
          <w:color w:val="000000"/>
          <w:sz w:val="20"/>
          <w:szCs w:val="20"/>
        </w:rPr>
      </w:pPr>
    </w:p>
    <w:p w:rsidR="00696DAD" w:rsidRPr="0042153A" w:rsidRDefault="00696DAD" w:rsidP="0042153A">
      <w:pPr>
        <w:pStyle w:val="Lijstalinea"/>
        <w:autoSpaceDE w:val="0"/>
        <w:autoSpaceDN w:val="0"/>
        <w:adjustRightInd w:val="0"/>
        <w:rPr>
          <w:rFonts w:asciiTheme="minorHAnsi" w:hAnsiTheme="minorHAnsi" w:cs="Arial"/>
          <w:color w:val="000000"/>
          <w:sz w:val="20"/>
          <w:szCs w:val="20"/>
        </w:rPr>
      </w:pPr>
      <w:r w:rsidRPr="0042153A">
        <w:rPr>
          <w:rFonts w:asciiTheme="minorHAnsi" w:hAnsiTheme="minorHAnsi" w:cs="Arial"/>
          <w:color w:val="000000"/>
          <w:sz w:val="20"/>
          <w:szCs w:val="20"/>
        </w:rPr>
        <w:t xml:space="preserve">Na ontvangst hiervan zal het FENEX-secretariaat ten spoedigste de derde arbiter van zijn benoeming in kennis stellen onder toezending van een kopie der arbitrage-aanvrage en een exemplaar van deze voorwaarden. Vervolgens zal het FENEX-secretariaat beide partijen mededelen wie tot arbiters zijn benoemd. </w:t>
      </w:r>
    </w:p>
    <w:p w:rsidR="0042153A" w:rsidRDefault="0042153A" w:rsidP="00696DAD">
      <w:pPr>
        <w:autoSpaceDE w:val="0"/>
        <w:autoSpaceDN w:val="0"/>
        <w:adjustRightInd w:val="0"/>
        <w:rPr>
          <w:rFonts w:asciiTheme="minorHAnsi" w:hAnsiTheme="minorHAnsi" w:cs="Arial"/>
          <w:color w:val="000000"/>
          <w:sz w:val="20"/>
          <w:szCs w:val="20"/>
        </w:rPr>
      </w:pPr>
    </w:p>
    <w:p w:rsidR="00696DAD" w:rsidRPr="0042153A" w:rsidRDefault="00696DAD" w:rsidP="0042153A">
      <w:pPr>
        <w:pStyle w:val="Lijstalinea"/>
        <w:numPr>
          <w:ilvl w:val="0"/>
          <w:numId w:val="30"/>
        </w:numPr>
        <w:autoSpaceDE w:val="0"/>
        <w:autoSpaceDN w:val="0"/>
        <w:adjustRightInd w:val="0"/>
        <w:rPr>
          <w:rFonts w:asciiTheme="minorHAnsi" w:hAnsiTheme="minorHAnsi" w:cs="Arial"/>
          <w:color w:val="000000"/>
          <w:sz w:val="20"/>
          <w:szCs w:val="20"/>
        </w:rPr>
      </w:pPr>
      <w:r w:rsidRPr="0042153A">
        <w:rPr>
          <w:rFonts w:asciiTheme="minorHAnsi" w:hAnsiTheme="minorHAnsi" w:cs="Arial"/>
          <w:color w:val="000000"/>
          <w:sz w:val="20"/>
          <w:szCs w:val="20"/>
        </w:rPr>
        <w:t xml:space="preserve">Mocht binnen 30 dagen na het indienen der arbitrage-aanvrage de benoeming van alle drie arbiters niet hebben plaatsgehad, dan zullen alle arbiters op bij eenvoudig rekest te doen verzoek van de meest gerede partij, worden benoemd door de President van de Arrondissementsrechtbank binnen wiens ressort de dienstverlener is gevestigd. </w:t>
      </w:r>
    </w:p>
    <w:p w:rsidR="0042153A" w:rsidRDefault="0042153A" w:rsidP="00696DAD">
      <w:pPr>
        <w:autoSpaceDE w:val="0"/>
        <w:autoSpaceDN w:val="0"/>
        <w:adjustRightInd w:val="0"/>
        <w:rPr>
          <w:rFonts w:asciiTheme="minorHAnsi" w:hAnsiTheme="minorHAnsi" w:cs="Arial"/>
          <w:color w:val="000000"/>
          <w:sz w:val="20"/>
          <w:szCs w:val="20"/>
        </w:rPr>
      </w:pPr>
    </w:p>
    <w:p w:rsidR="0042153A" w:rsidRDefault="00696DAD" w:rsidP="0042153A">
      <w:pPr>
        <w:pStyle w:val="Lijstalinea"/>
        <w:numPr>
          <w:ilvl w:val="0"/>
          <w:numId w:val="30"/>
        </w:numPr>
        <w:autoSpaceDE w:val="0"/>
        <w:autoSpaceDN w:val="0"/>
        <w:adjustRightInd w:val="0"/>
        <w:rPr>
          <w:rFonts w:asciiTheme="minorHAnsi" w:hAnsiTheme="minorHAnsi" w:cs="Arial"/>
          <w:color w:val="000000"/>
          <w:sz w:val="20"/>
          <w:szCs w:val="20"/>
        </w:rPr>
      </w:pPr>
      <w:r w:rsidRPr="0042153A">
        <w:rPr>
          <w:rFonts w:asciiTheme="minorHAnsi" w:hAnsiTheme="minorHAnsi" w:cs="Arial"/>
          <w:color w:val="000000"/>
          <w:sz w:val="20"/>
          <w:szCs w:val="20"/>
        </w:rPr>
        <w:t xml:space="preserve">Als Voorzitter treedt op de door de Deken benoemde. Indien de benoeming door de President van de Arrondissementsrechtbank plaatsvindt, stellen arbiters onderling vast, wie hunner als voorzitter zal fungeren. </w:t>
      </w:r>
    </w:p>
    <w:p w:rsidR="00696DAD" w:rsidRDefault="00696DAD" w:rsidP="0042153A">
      <w:pPr>
        <w:pStyle w:val="Lijstalinea"/>
        <w:autoSpaceDE w:val="0"/>
        <w:autoSpaceDN w:val="0"/>
        <w:adjustRightInd w:val="0"/>
        <w:rPr>
          <w:rFonts w:asciiTheme="minorHAnsi" w:hAnsiTheme="minorHAnsi" w:cs="Arial"/>
          <w:color w:val="000000"/>
          <w:sz w:val="20"/>
          <w:szCs w:val="20"/>
        </w:rPr>
      </w:pPr>
      <w:r w:rsidRPr="0042153A">
        <w:rPr>
          <w:rFonts w:asciiTheme="minorHAnsi" w:hAnsiTheme="minorHAnsi" w:cs="Arial"/>
          <w:color w:val="000000"/>
          <w:sz w:val="20"/>
          <w:szCs w:val="20"/>
        </w:rPr>
        <w:t xml:space="preserve">Arbiters zullen uitspraak doen als goede mannen naar billijkheid onder gehoudenheid de toepasselijke dwingendrechtelijke bepalingen, waaronder de bepalingen van internationale vervoersverdragen, in acht te nemen. Zij bepalen op welke wijze de arbitrage zal worden behandeld, met dien verstande dat partijen in ieder geval in de gelegenheid zullen worden gesteld hun standpunt schriftelijk uiteen te zetten en mondeling toe te lichten. </w:t>
      </w:r>
    </w:p>
    <w:p w:rsidR="0042153A" w:rsidRPr="0042153A" w:rsidRDefault="0042153A" w:rsidP="0042153A">
      <w:pPr>
        <w:pStyle w:val="Lijstalinea"/>
        <w:autoSpaceDE w:val="0"/>
        <w:autoSpaceDN w:val="0"/>
        <w:adjustRightInd w:val="0"/>
        <w:rPr>
          <w:rFonts w:asciiTheme="minorHAnsi" w:hAnsiTheme="minorHAnsi" w:cs="Arial"/>
          <w:color w:val="000000"/>
          <w:sz w:val="20"/>
          <w:szCs w:val="20"/>
        </w:rPr>
      </w:pPr>
    </w:p>
    <w:p w:rsidR="0042153A" w:rsidRDefault="00696DAD" w:rsidP="0031475F">
      <w:pPr>
        <w:pStyle w:val="Lijstalinea"/>
        <w:numPr>
          <w:ilvl w:val="0"/>
          <w:numId w:val="30"/>
        </w:numPr>
        <w:autoSpaceDE w:val="0"/>
        <w:autoSpaceDN w:val="0"/>
        <w:adjustRightInd w:val="0"/>
        <w:rPr>
          <w:rFonts w:asciiTheme="minorHAnsi" w:hAnsiTheme="minorHAnsi" w:cs="Arial"/>
          <w:color w:val="000000"/>
          <w:sz w:val="20"/>
          <w:szCs w:val="20"/>
        </w:rPr>
      </w:pPr>
      <w:r w:rsidRPr="0042153A">
        <w:rPr>
          <w:rFonts w:asciiTheme="minorHAnsi" w:hAnsiTheme="minorHAnsi" w:cs="Arial"/>
          <w:color w:val="000000"/>
          <w:sz w:val="20"/>
          <w:szCs w:val="20"/>
        </w:rPr>
        <w:t xml:space="preserve">De opdracht aan arbiters duurt voort tot aan de eindbeslissing. Hun vonnis zullen zij deponeren ter Griffie van de Arrondissementsrechtbank binnen welk arrondissement de plaats van de arbitrage is gelegen, terwijl zij een kopie zullen toezenden aan ieder van de partijen en aan het secretariaat van de FENEX. </w:t>
      </w:r>
    </w:p>
    <w:p w:rsidR="0042153A" w:rsidRDefault="0042153A" w:rsidP="0042153A">
      <w:pPr>
        <w:pStyle w:val="Lijstalinea"/>
        <w:autoSpaceDE w:val="0"/>
        <w:autoSpaceDN w:val="0"/>
        <w:adjustRightInd w:val="0"/>
        <w:rPr>
          <w:rFonts w:asciiTheme="minorHAnsi" w:hAnsiTheme="minorHAnsi" w:cs="Arial"/>
          <w:color w:val="000000"/>
          <w:sz w:val="20"/>
          <w:szCs w:val="20"/>
        </w:rPr>
      </w:pPr>
    </w:p>
    <w:p w:rsidR="00696DAD" w:rsidRPr="00696DAD" w:rsidRDefault="00696DAD" w:rsidP="0042153A">
      <w:pPr>
        <w:pStyle w:val="Lijstalinea"/>
        <w:autoSpaceDE w:val="0"/>
        <w:autoSpaceDN w:val="0"/>
        <w:adjustRightInd w:val="0"/>
        <w:rPr>
          <w:rFonts w:asciiTheme="minorHAnsi" w:hAnsiTheme="minorHAnsi" w:cs="Arial"/>
          <w:color w:val="000000"/>
          <w:sz w:val="20"/>
          <w:szCs w:val="20"/>
        </w:rPr>
      </w:pPr>
      <w:r w:rsidRPr="00696DAD">
        <w:rPr>
          <w:rFonts w:asciiTheme="minorHAnsi" w:hAnsiTheme="minorHAnsi" w:cs="Arial"/>
          <w:color w:val="000000"/>
          <w:sz w:val="20"/>
          <w:szCs w:val="20"/>
        </w:rPr>
        <w:t xml:space="preserve">Arbiters kunnen vooraf van de eisende partij of van beide partijen een depot voor arbitragekosten verlangen; tijdens de behandeling kunnen zij aanvulling daarvan eisen. Arbiters zullen in hun vonnis bepalen wie van de beide partijen of voor welk deel ieder van partijen de arbitragekosten zal hebben te dragen. Hieronder zijn te begrijpen het honorarium en de verschotten van arbiters, het bij aanvrage aan de FENEX betaalde bedrag aan administratiekosten, alsmede de door partijen gemaakte kosten, voorzover arbiters die redelijkerwijze noodzakelijk achten. Het aan arbiters toekomende wordt, voor zover mogelijk, op het depot verhaald. </w:t>
      </w:r>
    </w:p>
    <w:p w:rsidR="0042153A" w:rsidRDefault="0042153A" w:rsidP="00696DAD">
      <w:pPr>
        <w:autoSpaceDE w:val="0"/>
        <w:autoSpaceDN w:val="0"/>
        <w:adjustRightInd w:val="0"/>
        <w:rPr>
          <w:rFonts w:asciiTheme="minorHAnsi" w:hAnsiTheme="minorHAnsi" w:cs="Arial"/>
          <w:color w:val="000000"/>
          <w:sz w:val="20"/>
          <w:szCs w:val="20"/>
        </w:rPr>
      </w:pPr>
    </w:p>
    <w:p w:rsidR="0042153A" w:rsidRDefault="0042153A" w:rsidP="00696DAD">
      <w:pPr>
        <w:autoSpaceDE w:val="0"/>
        <w:autoSpaceDN w:val="0"/>
        <w:adjustRightInd w:val="0"/>
        <w:rPr>
          <w:rFonts w:asciiTheme="minorHAnsi" w:hAnsiTheme="minorHAnsi" w:cs="Arial"/>
          <w:color w:val="000000"/>
          <w:sz w:val="20"/>
          <w:szCs w:val="20"/>
        </w:rPr>
      </w:pPr>
    </w:p>
    <w:p w:rsidR="0042153A" w:rsidRDefault="0042153A" w:rsidP="00696DAD">
      <w:pPr>
        <w:autoSpaceDE w:val="0"/>
        <w:autoSpaceDN w:val="0"/>
        <w:adjustRightInd w:val="0"/>
        <w:rPr>
          <w:rFonts w:asciiTheme="minorHAnsi" w:hAnsiTheme="minorHAnsi" w:cs="Arial"/>
          <w:color w:val="000000"/>
          <w:sz w:val="20"/>
          <w:szCs w:val="20"/>
        </w:rPr>
      </w:pPr>
    </w:p>
    <w:p w:rsidR="0042153A" w:rsidRDefault="0042153A" w:rsidP="00696DAD">
      <w:pPr>
        <w:autoSpaceDE w:val="0"/>
        <w:autoSpaceDN w:val="0"/>
        <w:adjustRightInd w:val="0"/>
        <w:rPr>
          <w:rFonts w:asciiTheme="minorHAnsi" w:hAnsiTheme="minorHAnsi" w:cs="Arial"/>
          <w:color w:val="000000"/>
          <w:sz w:val="20"/>
          <w:szCs w:val="20"/>
        </w:rPr>
      </w:pPr>
    </w:p>
    <w:p w:rsidR="0042153A" w:rsidRDefault="0042153A" w:rsidP="00696DAD">
      <w:pPr>
        <w:autoSpaceDE w:val="0"/>
        <w:autoSpaceDN w:val="0"/>
        <w:adjustRightInd w:val="0"/>
        <w:rPr>
          <w:rFonts w:asciiTheme="minorHAnsi" w:hAnsiTheme="minorHAnsi" w:cs="Arial"/>
          <w:color w:val="000000"/>
          <w:sz w:val="20"/>
          <w:szCs w:val="20"/>
        </w:rPr>
      </w:pPr>
    </w:p>
    <w:p w:rsidR="0042153A" w:rsidRDefault="0042153A" w:rsidP="00696DAD">
      <w:pPr>
        <w:autoSpaceDE w:val="0"/>
        <w:autoSpaceDN w:val="0"/>
        <w:adjustRightInd w:val="0"/>
        <w:rPr>
          <w:rFonts w:asciiTheme="minorHAnsi" w:hAnsiTheme="minorHAnsi" w:cs="Arial"/>
          <w:color w:val="000000"/>
          <w:sz w:val="20"/>
          <w:szCs w:val="20"/>
        </w:rPr>
      </w:pPr>
    </w:p>
    <w:p w:rsidR="0042153A" w:rsidRDefault="0042153A" w:rsidP="00696DAD">
      <w:pPr>
        <w:autoSpaceDE w:val="0"/>
        <w:autoSpaceDN w:val="0"/>
        <w:adjustRightInd w:val="0"/>
        <w:rPr>
          <w:rFonts w:asciiTheme="minorHAnsi" w:hAnsiTheme="minorHAnsi" w:cs="Arial"/>
          <w:color w:val="000000"/>
          <w:sz w:val="20"/>
          <w:szCs w:val="20"/>
        </w:rPr>
      </w:pPr>
    </w:p>
    <w:p w:rsidR="0042153A" w:rsidRDefault="0042153A" w:rsidP="00696DAD">
      <w:pPr>
        <w:autoSpaceDE w:val="0"/>
        <w:autoSpaceDN w:val="0"/>
        <w:adjustRightInd w:val="0"/>
        <w:rPr>
          <w:rFonts w:asciiTheme="minorHAnsi" w:hAnsiTheme="minorHAnsi" w:cs="Arial"/>
          <w:color w:val="000000"/>
          <w:sz w:val="20"/>
          <w:szCs w:val="20"/>
        </w:rPr>
      </w:pPr>
    </w:p>
    <w:p w:rsidR="0042153A" w:rsidRDefault="0042153A" w:rsidP="00696DAD">
      <w:pPr>
        <w:autoSpaceDE w:val="0"/>
        <w:autoSpaceDN w:val="0"/>
        <w:adjustRightInd w:val="0"/>
        <w:rPr>
          <w:rFonts w:asciiTheme="minorHAnsi" w:hAnsiTheme="minorHAnsi" w:cs="Arial"/>
          <w:color w:val="000000"/>
          <w:sz w:val="20"/>
          <w:szCs w:val="20"/>
        </w:rPr>
      </w:pPr>
    </w:p>
    <w:p w:rsidR="0042153A" w:rsidRDefault="0042153A" w:rsidP="00696DAD">
      <w:pPr>
        <w:autoSpaceDE w:val="0"/>
        <w:autoSpaceDN w:val="0"/>
        <w:adjustRightInd w:val="0"/>
        <w:rPr>
          <w:rFonts w:asciiTheme="minorHAnsi" w:hAnsiTheme="minorHAnsi" w:cs="Arial"/>
          <w:color w:val="000000"/>
          <w:sz w:val="20"/>
          <w:szCs w:val="20"/>
        </w:rPr>
      </w:pPr>
    </w:p>
    <w:p w:rsidR="0042153A" w:rsidRDefault="0042153A" w:rsidP="00696DAD">
      <w:pPr>
        <w:autoSpaceDE w:val="0"/>
        <w:autoSpaceDN w:val="0"/>
        <w:adjustRightInd w:val="0"/>
        <w:rPr>
          <w:rFonts w:asciiTheme="minorHAnsi" w:hAnsiTheme="minorHAnsi" w:cs="Arial"/>
          <w:color w:val="000000"/>
          <w:sz w:val="20"/>
          <w:szCs w:val="20"/>
        </w:rPr>
      </w:pPr>
    </w:p>
    <w:p w:rsidR="00696DAD" w:rsidRPr="00696DAD" w:rsidRDefault="00696DAD" w:rsidP="0042153A">
      <w:pPr>
        <w:autoSpaceDE w:val="0"/>
        <w:autoSpaceDN w:val="0"/>
        <w:adjustRightInd w:val="0"/>
        <w:ind w:left="708"/>
        <w:rPr>
          <w:rFonts w:asciiTheme="minorHAnsi" w:hAnsiTheme="minorHAnsi" w:cs="Arial"/>
          <w:color w:val="000000"/>
          <w:sz w:val="20"/>
          <w:szCs w:val="20"/>
        </w:rPr>
      </w:pPr>
      <w:r w:rsidRPr="00696DAD">
        <w:rPr>
          <w:rFonts w:asciiTheme="minorHAnsi" w:hAnsiTheme="minorHAnsi" w:cs="Arial"/>
          <w:color w:val="000000"/>
          <w:sz w:val="20"/>
          <w:szCs w:val="20"/>
        </w:rPr>
        <w:t xml:space="preserve">FENEX, Nederlandse Organisatie voor Expeditie en Logistiek </w:t>
      </w:r>
    </w:p>
    <w:p w:rsidR="00696DAD" w:rsidRPr="00696DAD" w:rsidRDefault="00696DAD" w:rsidP="0042153A">
      <w:pPr>
        <w:autoSpaceDE w:val="0"/>
        <w:autoSpaceDN w:val="0"/>
        <w:adjustRightInd w:val="0"/>
        <w:ind w:left="708"/>
        <w:rPr>
          <w:rFonts w:asciiTheme="minorHAnsi" w:hAnsiTheme="minorHAnsi" w:cs="Arial"/>
          <w:color w:val="000000"/>
          <w:sz w:val="20"/>
          <w:szCs w:val="20"/>
        </w:rPr>
      </w:pPr>
      <w:r w:rsidRPr="00696DAD">
        <w:rPr>
          <w:rFonts w:asciiTheme="minorHAnsi" w:hAnsiTheme="minorHAnsi" w:cs="Arial"/>
          <w:color w:val="000000"/>
          <w:sz w:val="20"/>
          <w:szCs w:val="20"/>
        </w:rPr>
        <w:t xml:space="preserve">PortCity II, Waalhaven Z.z. 19, 3e etage, Havennummer 2235, 3089 JH Rotterdam </w:t>
      </w:r>
    </w:p>
    <w:p w:rsidR="00696DAD" w:rsidRDefault="00696DAD" w:rsidP="0042153A">
      <w:pPr>
        <w:ind w:left="708"/>
        <w:rPr>
          <w:rFonts w:asciiTheme="minorHAnsi" w:hAnsiTheme="minorHAnsi" w:cs="Arial"/>
          <w:color w:val="000000"/>
          <w:sz w:val="20"/>
          <w:szCs w:val="20"/>
        </w:rPr>
      </w:pPr>
      <w:r w:rsidRPr="00A46BF5">
        <w:rPr>
          <w:rFonts w:asciiTheme="minorHAnsi" w:hAnsiTheme="minorHAnsi" w:cs="Arial"/>
          <w:color w:val="000000"/>
          <w:sz w:val="20"/>
          <w:szCs w:val="20"/>
        </w:rPr>
        <w:t>Postbus 54200, 3008 JE Rotterdam</w:t>
      </w:r>
    </w:p>
    <w:p w:rsidR="0042153A" w:rsidRDefault="0042153A" w:rsidP="0042153A">
      <w:pPr>
        <w:autoSpaceDE w:val="0"/>
        <w:autoSpaceDN w:val="0"/>
        <w:adjustRightInd w:val="0"/>
        <w:rPr>
          <w:rFonts w:asciiTheme="minorHAnsi" w:hAnsiTheme="minorHAnsi" w:cs="Arial"/>
          <w:color w:val="000000"/>
          <w:sz w:val="20"/>
          <w:szCs w:val="20"/>
        </w:rPr>
      </w:pPr>
    </w:p>
    <w:p w:rsidR="0042153A" w:rsidRDefault="0042153A" w:rsidP="0042153A">
      <w:pPr>
        <w:autoSpaceDE w:val="0"/>
        <w:autoSpaceDN w:val="0"/>
        <w:adjustRightInd w:val="0"/>
        <w:rPr>
          <w:rFonts w:asciiTheme="minorHAnsi" w:hAnsiTheme="minorHAnsi" w:cs="Arial"/>
          <w:color w:val="000000"/>
          <w:sz w:val="20"/>
          <w:szCs w:val="20"/>
        </w:rPr>
      </w:pPr>
    </w:p>
    <w:p w:rsidR="0042153A" w:rsidRDefault="0042153A" w:rsidP="0042153A">
      <w:pPr>
        <w:autoSpaceDE w:val="0"/>
        <w:autoSpaceDN w:val="0"/>
        <w:adjustRightInd w:val="0"/>
        <w:rPr>
          <w:rFonts w:asciiTheme="minorHAnsi" w:hAnsiTheme="minorHAnsi" w:cs="Arial"/>
          <w:color w:val="000000"/>
          <w:sz w:val="20"/>
          <w:szCs w:val="20"/>
        </w:rPr>
      </w:pPr>
    </w:p>
    <w:p w:rsidR="0042153A" w:rsidRDefault="0042153A" w:rsidP="0042153A">
      <w:pPr>
        <w:autoSpaceDE w:val="0"/>
        <w:autoSpaceDN w:val="0"/>
        <w:adjustRightInd w:val="0"/>
        <w:rPr>
          <w:rFonts w:asciiTheme="minorHAnsi" w:hAnsiTheme="minorHAnsi" w:cs="Arial"/>
          <w:color w:val="000000"/>
          <w:sz w:val="20"/>
          <w:szCs w:val="20"/>
        </w:rPr>
      </w:pPr>
    </w:p>
    <w:p w:rsidR="0042153A" w:rsidRDefault="0042153A" w:rsidP="0042153A">
      <w:pPr>
        <w:autoSpaceDE w:val="0"/>
        <w:autoSpaceDN w:val="0"/>
        <w:adjustRightInd w:val="0"/>
        <w:rPr>
          <w:rFonts w:asciiTheme="minorHAnsi" w:hAnsiTheme="minorHAnsi" w:cs="Arial"/>
          <w:color w:val="000000"/>
          <w:sz w:val="20"/>
          <w:szCs w:val="20"/>
        </w:rPr>
      </w:pPr>
    </w:p>
    <w:p w:rsidR="0042153A" w:rsidRDefault="0042153A" w:rsidP="0042153A">
      <w:pPr>
        <w:autoSpaceDE w:val="0"/>
        <w:autoSpaceDN w:val="0"/>
        <w:adjustRightInd w:val="0"/>
        <w:rPr>
          <w:rFonts w:asciiTheme="minorHAnsi" w:hAnsiTheme="minorHAnsi" w:cs="Arial"/>
          <w:color w:val="000000"/>
          <w:sz w:val="20"/>
          <w:szCs w:val="20"/>
        </w:rPr>
      </w:pPr>
    </w:p>
    <w:p w:rsidR="0042153A" w:rsidRDefault="0042153A" w:rsidP="0042153A">
      <w:pPr>
        <w:autoSpaceDE w:val="0"/>
        <w:autoSpaceDN w:val="0"/>
        <w:adjustRightInd w:val="0"/>
        <w:rPr>
          <w:rFonts w:asciiTheme="minorHAnsi" w:hAnsiTheme="minorHAnsi" w:cs="Arial"/>
          <w:color w:val="000000"/>
          <w:sz w:val="20"/>
          <w:szCs w:val="20"/>
        </w:rPr>
      </w:pPr>
    </w:p>
    <w:p w:rsidR="0042153A" w:rsidRDefault="0042153A" w:rsidP="0042153A">
      <w:pPr>
        <w:autoSpaceDE w:val="0"/>
        <w:autoSpaceDN w:val="0"/>
        <w:adjustRightInd w:val="0"/>
        <w:rPr>
          <w:rFonts w:asciiTheme="minorHAnsi" w:hAnsiTheme="minorHAnsi" w:cs="Arial"/>
          <w:color w:val="000000"/>
          <w:sz w:val="20"/>
          <w:szCs w:val="20"/>
        </w:rPr>
      </w:pPr>
    </w:p>
    <w:p w:rsidR="0042153A" w:rsidRDefault="0042153A" w:rsidP="0042153A">
      <w:pPr>
        <w:autoSpaceDE w:val="0"/>
        <w:autoSpaceDN w:val="0"/>
        <w:adjustRightInd w:val="0"/>
        <w:rPr>
          <w:rFonts w:asciiTheme="minorHAnsi" w:hAnsiTheme="minorHAnsi" w:cs="Arial"/>
          <w:color w:val="000000"/>
          <w:sz w:val="20"/>
          <w:szCs w:val="20"/>
        </w:rPr>
      </w:pPr>
    </w:p>
    <w:p w:rsidR="001D2E70" w:rsidRPr="0042153A" w:rsidRDefault="0042153A" w:rsidP="0042153A">
      <w:pPr>
        <w:autoSpaceDE w:val="0"/>
        <w:autoSpaceDN w:val="0"/>
        <w:adjustRightInd w:val="0"/>
        <w:rPr>
          <w:rFonts w:asciiTheme="minorHAnsi" w:hAnsiTheme="minorHAnsi" w:cs="Arial"/>
          <w:color w:val="000000"/>
          <w:sz w:val="20"/>
          <w:szCs w:val="20"/>
        </w:rPr>
      </w:pPr>
      <w:r w:rsidRPr="0042153A">
        <w:rPr>
          <w:rFonts w:asciiTheme="minorHAnsi" w:hAnsiTheme="minorHAnsi" w:cs="Arial"/>
          <w:color w:val="000000"/>
          <w:sz w:val="20"/>
          <w:szCs w:val="20"/>
        </w:rPr>
        <w:t xml:space="preserve">© Copyright FENEX, 2005 </w:t>
      </w:r>
      <w:r>
        <w:rPr>
          <w:rFonts w:asciiTheme="minorHAnsi" w:hAnsiTheme="minorHAnsi" w:cs="Arial"/>
          <w:color w:val="000000"/>
          <w:sz w:val="20"/>
          <w:szCs w:val="20"/>
        </w:rPr>
        <w:tab/>
      </w:r>
      <w:r>
        <w:rPr>
          <w:rFonts w:asciiTheme="minorHAnsi" w:hAnsiTheme="minorHAnsi" w:cs="Arial"/>
          <w:color w:val="000000"/>
          <w:sz w:val="20"/>
          <w:szCs w:val="20"/>
        </w:rPr>
        <w:tab/>
      </w:r>
      <w:r>
        <w:rPr>
          <w:rFonts w:asciiTheme="minorHAnsi" w:hAnsiTheme="minorHAnsi" w:cs="Arial"/>
          <w:color w:val="000000"/>
          <w:sz w:val="20"/>
          <w:szCs w:val="20"/>
        </w:rPr>
        <w:tab/>
      </w:r>
      <w:r>
        <w:rPr>
          <w:rFonts w:asciiTheme="minorHAnsi" w:hAnsiTheme="minorHAnsi" w:cs="Arial"/>
          <w:color w:val="000000"/>
          <w:sz w:val="20"/>
          <w:szCs w:val="20"/>
        </w:rPr>
        <w:tab/>
      </w:r>
      <w:r>
        <w:rPr>
          <w:rFonts w:asciiTheme="minorHAnsi" w:hAnsiTheme="minorHAnsi" w:cs="Arial"/>
          <w:color w:val="000000"/>
          <w:sz w:val="20"/>
          <w:szCs w:val="20"/>
        </w:rPr>
        <w:tab/>
      </w:r>
      <w:r>
        <w:rPr>
          <w:rFonts w:asciiTheme="minorHAnsi" w:hAnsiTheme="minorHAnsi" w:cs="Arial"/>
          <w:color w:val="000000"/>
          <w:sz w:val="20"/>
          <w:szCs w:val="20"/>
        </w:rPr>
        <w:tab/>
      </w:r>
      <w:r>
        <w:rPr>
          <w:rFonts w:asciiTheme="minorHAnsi" w:hAnsiTheme="minorHAnsi" w:cs="Arial"/>
          <w:color w:val="000000"/>
          <w:sz w:val="20"/>
          <w:szCs w:val="20"/>
        </w:rPr>
        <w:tab/>
      </w:r>
      <w:r>
        <w:rPr>
          <w:rFonts w:asciiTheme="minorHAnsi" w:hAnsiTheme="minorHAnsi" w:cs="Arial"/>
          <w:color w:val="000000"/>
          <w:sz w:val="20"/>
          <w:szCs w:val="20"/>
        </w:rPr>
        <w:tab/>
      </w:r>
      <w:r>
        <w:rPr>
          <w:rFonts w:asciiTheme="minorHAnsi" w:hAnsiTheme="minorHAnsi" w:cs="Arial"/>
          <w:color w:val="000000"/>
          <w:sz w:val="20"/>
          <w:szCs w:val="20"/>
        </w:rPr>
        <w:tab/>
      </w:r>
      <w:r>
        <w:rPr>
          <w:rFonts w:asciiTheme="minorHAnsi" w:hAnsiTheme="minorHAnsi" w:cs="Arial"/>
          <w:color w:val="000000"/>
          <w:sz w:val="20"/>
          <w:szCs w:val="20"/>
        </w:rPr>
        <w:tab/>
        <w:t>10/10</w:t>
      </w:r>
    </w:p>
    <w:sectPr w:rsidR="001D2E70" w:rsidRPr="0042153A" w:rsidSect="00FA07E0">
      <w:pgSz w:w="11906" w:h="16838"/>
      <w:pgMar w:top="1560" w:right="1417" w:bottom="426"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50F" w:rsidRDefault="0067650F">
      <w:r>
        <w:separator/>
      </w:r>
    </w:p>
  </w:endnote>
  <w:endnote w:type="continuationSeparator" w:id="0">
    <w:p w:rsidR="0067650F" w:rsidRDefault="0067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OLCBJ+Aria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50F" w:rsidRDefault="0067650F">
      <w:r>
        <w:separator/>
      </w:r>
    </w:p>
  </w:footnote>
  <w:footnote w:type="continuationSeparator" w:id="0">
    <w:p w:rsidR="0067650F" w:rsidRDefault="00676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50F" w:rsidRDefault="0067650F">
    <w:pPr>
      <w:pStyle w:val="Ko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50F" w:rsidRDefault="00927DB1">
    <w:pPr>
      <w:pStyle w:val="Koptekst"/>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-180340</wp:posOffset>
          </wp:positionV>
          <wp:extent cx="7539487" cy="10685925"/>
          <wp:effectExtent l="0" t="0" r="4445" b="127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160552-Base-Briefpapier-091116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9487" cy="10685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87E99"/>
    <w:multiLevelType w:val="hybridMultilevel"/>
    <w:tmpl w:val="F9E2F978"/>
    <w:lvl w:ilvl="0" w:tplc="0C6CEAB2">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1D4FA8"/>
    <w:multiLevelType w:val="hybridMultilevel"/>
    <w:tmpl w:val="6A98A6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4848D8"/>
    <w:multiLevelType w:val="hybridMultilevel"/>
    <w:tmpl w:val="A2C87116"/>
    <w:lvl w:ilvl="0" w:tplc="AEE2C042">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17000CA3"/>
    <w:multiLevelType w:val="hybridMultilevel"/>
    <w:tmpl w:val="DAD6C6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00B7753"/>
    <w:multiLevelType w:val="hybridMultilevel"/>
    <w:tmpl w:val="EADEFA4A"/>
    <w:lvl w:ilvl="0" w:tplc="AEE2C042">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278E36A0"/>
    <w:multiLevelType w:val="hybridMultilevel"/>
    <w:tmpl w:val="ABB2530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99B629D"/>
    <w:multiLevelType w:val="hybridMultilevel"/>
    <w:tmpl w:val="628E5C5C"/>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2A0B3544"/>
    <w:multiLevelType w:val="hybridMultilevel"/>
    <w:tmpl w:val="43DE1F8C"/>
    <w:lvl w:ilvl="0" w:tplc="B852AD52">
      <w:start w:val="1"/>
      <w:numFmt w:val="bullet"/>
      <w:lvlText w:val=""/>
      <w:lvlJc w:val="left"/>
      <w:pPr>
        <w:tabs>
          <w:tab w:val="num" w:pos="720"/>
        </w:tabs>
        <w:ind w:left="720" w:hanging="360"/>
      </w:pPr>
      <w:rPr>
        <w:rFonts w:ascii="Symbol" w:hAnsi="Symbol" w:hint="default"/>
        <w:sz w:val="20"/>
      </w:rPr>
    </w:lvl>
    <w:lvl w:ilvl="1" w:tplc="C0FE40DA">
      <w:start w:val="1"/>
      <w:numFmt w:val="decimal"/>
      <w:lvlText w:val="%2."/>
      <w:lvlJc w:val="left"/>
      <w:pPr>
        <w:tabs>
          <w:tab w:val="num" w:pos="1440"/>
        </w:tabs>
        <w:ind w:left="1440" w:hanging="360"/>
      </w:pPr>
    </w:lvl>
    <w:lvl w:ilvl="2" w:tplc="3724E674">
      <w:start w:val="1"/>
      <w:numFmt w:val="decimal"/>
      <w:lvlText w:val="%3."/>
      <w:lvlJc w:val="left"/>
      <w:pPr>
        <w:tabs>
          <w:tab w:val="num" w:pos="2160"/>
        </w:tabs>
        <w:ind w:left="2160" w:hanging="360"/>
      </w:pPr>
    </w:lvl>
    <w:lvl w:ilvl="3" w:tplc="9D1491CE">
      <w:start w:val="1"/>
      <w:numFmt w:val="decimal"/>
      <w:lvlText w:val="%4."/>
      <w:lvlJc w:val="left"/>
      <w:pPr>
        <w:tabs>
          <w:tab w:val="num" w:pos="2880"/>
        </w:tabs>
        <w:ind w:left="2880" w:hanging="360"/>
      </w:pPr>
    </w:lvl>
    <w:lvl w:ilvl="4" w:tplc="0E5A0366">
      <w:start w:val="1"/>
      <w:numFmt w:val="decimal"/>
      <w:lvlText w:val="%5."/>
      <w:lvlJc w:val="left"/>
      <w:pPr>
        <w:tabs>
          <w:tab w:val="num" w:pos="3600"/>
        </w:tabs>
        <w:ind w:left="3600" w:hanging="360"/>
      </w:pPr>
    </w:lvl>
    <w:lvl w:ilvl="5" w:tplc="B964D13E">
      <w:start w:val="1"/>
      <w:numFmt w:val="decimal"/>
      <w:lvlText w:val="%6."/>
      <w:lvlJc w:val="left"/>
      <w:pPr>
        <w:tabs>
          <w:tab w:val="num" w:pos="4320"/>
        </w:tabs>
        <w:ind w:left="4320" w:hanging="360"/>
      </w:pPr>
    </w:lvl>
    <w:lvl w:ilvl="6" w:tplc="B0426F96">
      <w:start w:val="1"/>
      <w:numFmt w:val="decimal"/>
      <w:lvlText w:val="%7."/>
      <w:lvlJc w:val="left"/>
      <w:pPr>
        <w:tabs>
          <w:tab w:val="num" w:pos="5040"/>
        </w:tabs>
        <w:ind w:left="5040" w:hanging="360"/>
      </w:pPr>
    </w:lvl>
    <w:lvl w:ilvl="7" w:tplc="2EF6FBB8">
      <w:start w:val="1"/>
      <w:numFmt w:val="decimal"/>
      <w:lvlText w:val="%8."/>
      <w:lvlJc w:val="left"/>
      <w:pPr>
        <w:tabs>
          <w:tab w:val="num" w:pos="5760"/>
        </w:tabs>
        <w:ind w:left="5760" w:hanging="360"/>
      </w:pPr>
    </w:lvl>
    <w:lvl w:ilvl="8" w:tplc="69AA278A">
      <w:start w:val="1"/>
      <w:numFmt w:val="decimal"/>
      <w:lvlText w:val="%9."/>
      <w:lvlJc w:val="left"/>
      <w:pPr>
        <w:tabs>
          <w:tab w:val="num" w:pos="6480"/>
        </w:tabs>
        <w:ind w:left="6480" w:hanging="360"/>
      </w:pPr>
    </w:lvl>
  </w:abstractNum>
  <w:abstractNum w:abstractNumId="8" w15:restartNumberingAfterBreak="0">
    <w:nsid w:val="2A37371D"/>
    <w:multiLevelType w:val="hybridMultilevel"/>
    <w:tmpl w:val="9D9289A0"/>
    <w:lvl w:ilvl="0" w:tplc="0C6CEAB2">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E1D455F"/>
    <w:multiLevelType w:val="hybridMultilevel"/>
    <w:tmpl w:val="52389F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FA87003"/>
    <w:multiLevelType w:val="hybridMultilevel"/>
    <w:tmpl w:val="FBAC7778"/>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305A215D"/>
    <w:multiLevelType w:val="hybridMultilevel"/>
    <w:tmpl w:val="B4747B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1996E97"/>
    <w:multiLevelType w:val="hybridMultilevel"/>
    <w:tmpl w:val="501A773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5745ED8"/>
    <w:multiLevelType w:val="hybridMultilevel"/>
    <w:tmpl w:val="EB1AD6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80A0550"/>
    <w:multiLevelType w:val="hybridMultilevel"/>
    <w:tmpl w:val="856ABF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CD6211D"/>
    <w:multiLevelType w:val="hybridMultilevel"/>
    <w:tmpl w:val="4B6CC508"/>
    <w:lvl w:ilvl="0" w:tplc="0C6CEAB2">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3252A1C"/>
    <w:multiLevelType w:val="hybridMultilevel"/>
    <w:tmpl w:val="020CECE0"/>
    <w:lvl w:ilvl="0" w:tplc="0C6CEAB2">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5FB0191"/>
    <w:multiLevelType w:val="hybridMultilevel"/>
    <w:tmpl w:val="DD3622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8437098"/>
    <w:multiLevelType w:val="hybridMultilevel"/>
    <w:tmpl w:val="2C9A90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9592F5B"/>
    <w:multiLevelType w:val="hybridMultilevel"/>
    <w:tmpl w:val="AD4257D0"/>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4B147AC2"/>
    <w:multiLevelType w:val="hybridMultilevel"/>
    <w:tmpl w:val="56126C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F9C50E4"/>
    <w:multiLevelType w:val="hybridMultilevel"/>
    <w:tmpl w:val="16B457C2"/>
    <w:lvl w:ilvl="0" w:tplc="AEE2C04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AD9738D"/>
    <w:multiLevelType w:val="hybridMultilevel"/>
    <w:tmpl w:val="4FF269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D6079CB"/>
    <w:multiLevelType w:val="hybridMultilevel"/>
    <w:tmpl w:val="FDF07C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FA32E49"/>
    <w:multiLevelType w:val="hybridMultilevel"/>
    <w:tmpl w:val="04EC1C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17F7DCF"/>
    <w:multiLevelType w:val="hybridMultilevel"/>
    <w:tmpl w:val="4EAEB72C"/>
    <w:lvl w:ilvl="0" w:tplc="8CD668D0">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6E35B14"/>
    <w:multiLevelType w:val="hybridMultilevel"/>
    <w:tmpl w:val="96FCEFC4"/>
    <w:lvl w:ilvl="0" w:tplc="AEE2C042">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7" w15:restartNumberingAfterBreak="0">
    <w:nsid w:val="67B569B4"/>
    <w:multiLevelType w:val="hybridMultilevel"/>
    <w:tmpl w:val="D85E17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C2D4A9B"/>
    <w:multiLevelType w:val="hybridMultilevel"/>
    <w:tmpl w:val="D70A4C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FC35304"/>
    <w:multiLevelType w:val="hybridMultilevel"/>
    <w:tmpl w:val="ECB8E0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9BE3489"/>
    <w:multiLevelType w:val="hybridMultilevel"/>
    <w:tmpl w:val="2F36A85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5"/>
  </w:num>
  <w:num w:numId="4">
    <w:abstractNumId w:val="16"/>
  </w:num>
  <w:num w:numId="5">
    <w:abstractNumId w:val="23"/>
  </w:num>
  <w:num w:numId="6">
    <w:abstractNumId w:val="18"/>
  </w:num>
  <w:num w:numId="7">
    <w:abstractNumId w:val="30"/>
  </w:num>
  <w:num w:numId="8">
    <w:abstractNumId w:val="2"/>
  </w:num>
  <w:num w:numId="9">
    <w:abstractNumId w:val="27"/>
  </w:num>
  <w:num w:numId="10">
    <w:abstractNumId w:val="4"/>
  </w:num>
  <w:num w:numId="11">
    <w:abstractNumId w:val="20"/>
  </w:num>
  <w:num w:numId="12">
    <w:abstractNumId w:val="15"/>
  </w:num>
  <w:num w:numId="13">
    <w:abstractNumId w:val="0"/>
  </w:num>
  <w:num w:numId="14">
    <w:abstractNumId w:val="8"/>
  </w:num>
  <w:num w:numId="15">
    <w:abstractNumId w:val="5"/>
  </w:num>
  <w:num w:numId="16">
    <w:abstractNumId w:val="11"/>
  </w:num>
  <w:num w:numId="17">
    <w:abstractNumId w:val="22"/>
  </w:num>
  <w:num w:numId="18">
    <w:abstractNumId w:val="9"/>
  </w:num>
  <w:num w:numId="19">
    <w:abstractNumId w:val="21"/>
  </w:num>
  <w:num w:numId="20">
    <w:abstractNumId w:val="1"/>
  </w:num>
  <w:num w:numId="21">
    <w:abstractNumId w:val="26"/>
  </w:num>
  <w:num w:numId="22">
    <w:abstractNumId w:val="13"/>
  </w:num>
  <w:num w:numId="23">
    <w:abstractNumId w:val="28"/>
  </w:num>
  <w:num w:numId="24">
    <w:abstractNumId w:val="29"/>
  </w:num>
  <w:num w:numId="25">
    <w:abstractNumId w:val="19"/>
  </w:num>
  <w:num w:numId="26">
    <w:abstractNumId w:val="6"/>
  </w:num>
  <w:num w:numId="27">
    <w:abstractNumId w:val="10"/>
  </w:num>
  <w:num w:numId="28">
    <w:abstractNumId w:val="24"/>
  </w:num>
  <w:num w:numId="29">
    <w:abstractNumId w:val="3"/>
  </w:num>
  <w:num w:numId="30">
    <w:abstractNumId w:val="1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ocumentProtection w:edit="forms" w:enforcement="1" w:cryptProviderType="rsaAES" w:cryptAlgorithmClass="hash" w:cryptAlgorithmType="typeAny" w:cryptAlgorithmSid="14" w:cryptSpinCount="100000" w:hash="+PcTcvGlyVi2uUyL1MDiytG1w7wZpGL38tHfk4CiFDGJnMDXSHEbR1IB8JQseKpZ7D/zrPmuP6MYAAyqxKs7BQ==" w:salt="Tt9Ol9PhRZWwBODQyIN7ww=="/>
  <w:defaultTabStop w:val="708"/>
  <w:hyphenationZone w:val="4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DC4"/>
    <w:rsid w:val="0002452C"/>
    <w:rsid w:val="000272A0"/>
    <w:rsid w:val="00070AA4"/>
    <w:rsid w:val="000962F5"/>
    <w:rsid w:val="000A7966"/>
    <w:rsid w:val="000C4BA9"/>
    <w:rsid w:val="000D1779"/>
    <w:rsid w:val="0012729D"/>
    <w:rsid w:val="0013709E"/>
    <w:rsid w:val="00147B9E"/>
    <w:rsid w:val="00180EB6"/>
    <w:rsid w:val="0019462C"/>
    <w:rsid w:val="001C4F47"/>
    <w:rsid w:val="001C5C15"/>
    <w:rsid w:val="001D2E70"/>
    <w:rsid w:val="00227675"/>
    <w:rsid w:val="002D4FBD"/>
    <w:rsid w:val="0030641F"/>
    <w:rsid w:val="0033041D"/>
    <w:rsid w:val="003714DB"/>
    <w:rsid w:val="003847FB"/>
    <w:rsid w:val="003E108F"/>
    <w:rsid w:val="004143FC"/>
    <w:rsid w:val="0042153A"/>
    <w:rsid w:val="00467656"/>
    <w:rsid w:val="00477EC5"/>
    <w:rsid w:val="004B7338"/>
    <w:rsid w:val="005C5152"/>
    <w:rsid w:val="005D1AB9"/>
    <w:rsid w:val="005D668F"/>
    <w:rsid w:val="006027D2"/>
    <w:rsid w:val="0066145E"/>
    <w:rsid w:val="0067650F"/>
    <w:rsid w:val="0069472B"/>
    <w:rsid w:val="00696DAD"/>
    <w:rsid w:val="006F1AA2"/>
    <w:rsid w:val="006F76E7"/>
    <w:rsid w:val="00730EB6"/>
    <w:rsid w:val="007A0B05"/>
    <w:rsid w:val="007A1B66"/>
    <w:rsid w:val="007B5723"/>
    <w:rsid w:val="00873F0F"/>
    <w:rsid w:val="008A50F7"/>
    <w:rsid w:val="008D37B3"/>
    <w:rsid w:val="008E2ED9"/>
    <w:rsid w:val="00921F99"/>
    <w:rsid w:val="0092548F"/>
    <w:rsid w:val="00927DB1"/>
    <w:rsid w:val="00947158"/>
    <w:rsid w:val="00953392"/>
    <w:rsid w:val="00966BD8"/>
    <w:rsid w:val="009B32E4"/>
    <w:rsid w:val="00A00F35"/>
    <w:rsid w:val="00A14A34"/>
    <w:rsid w:val="00A46BF5"/>
    <w:rsid w:val="00AF3B0D"/>
    <w:rsid w:val="00B71B7D"/>
    <w:rsid w:val="00BD6F45"/>
    <w:rsid w:val="00BE53D0"/>
    <w:rsid w:val="00C30376"/>
    <w:rsid w:val="00CB5B44"/>
    <w:rsid w:val="00CC0C71"/>
    <w:rsid w:val="00CD60A4"/>
    <w:rsid w:val="00D70FD4"/>
    <w:rsid w:val="00D72E01"/>
    <w:rsid w:val="00D926CA"/>
    <w:rsid w:val="00DF5A48"/>
    <w:rsid w:val="00E739F7"/>
    <w:rsid w:val="00E83742"/>
    <w:rsid w:val="00ED3DC4"/>
    <w:rsid w:val="00EE1BF0"/>
    <w:rsid w:val="00EF0E60"/>
    <w:rsid w:val="00F30C6A"/>
    <w:rsid w:val="00F95179"/>
    <w:rsid w:val="00FA07E0"/>
    <w:rsid w:val="00FC7204"/>
    <w:rsid w:val="00FE4E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DAC0B4"/>
  <w15:chartTrackingRefBased/>
  <w15:docId w15:val="{28D6259C-60E6-478C-A105-3A318FC6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rPr>
  </w:style>
  <w:style w:type="paragraph" w:styleId="Kop1">
    <w:name w:val="heading 1"/>
    <w:basedOn w:val="Standaard"/>
    <w:next w:val="Standaard"/>
    <w:link w:val="Kop1Char"/>
    <w:qFormat/>
    <w:pPr>
      <w:keepNext/>
      <w:ind w:right="-1368"/>
      <w:jc w:val="center"/>
      <w:outlineLvl w:val="0"/>
    </w:pPr>
    <w:rPr>
      <w:sz w:val="36"/>
    </w:rPr>
  </w:style>
  <w:style w:type="paragraph" w:styleId="Kop2">
    <w:name w:val="heading 2"/>
    <w:basedOn w:val="Standaard"/>
    <w:next w:val="Standaard"/>
    <w:link w:val="Kop2Char"/>
    <w:qFormat/>
    <w:pPr>
      <w:keepNext/>
      <w:jc w:val="center"/>
      <w:outlineLvl w:val="1"/>
    </w:pPr>
    <w:rPr>
      <w:rFonts w:ascii="Arial" w:hAnsi="Arial" w:cs="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locked/>
    <w:rPr>
      <w:rFonts w:ascii="Cambria" w:eastAsia="Times New Roman" w:hAnsi="Cambria" w:cs="Times New Roman" w:hint="default"/>
      <w:b/>
      <w:bCs/>
      <w:color w:val="365F91"/>
      <w:sz w:val="28"/>
      <w:szCs w:val="28"/>
    </w:rPr>
  </w:style>
  <w:style w:type="character" w:customStyle="1" w:styleId="Kop2Char">
    <w:name w:val="Kop 2 Char"/>
    <w:link w:val="Kop2"/>
    <w:locked/>
    <w:rPr>
      <w:rFonts w:ascii="Cambria" w:eastAsia="Times New Roman" w:hAnsi="Cambria" w:cs="Times New Roman" w:hint="default"/>
      <w:b/>
      <w:bCs/>
      <w:color w:val="4F81BD"/>
      <w:sz w:val="26"/>
      <w:szCs w:val="26"/>
    </w:rPr>
  </w:style>
  <w:style w:type="paragraph" w:styleId="Koptekst">
    <w:name w:val="header"/>
    <w:basedOn w:val="Standaard"/>
    <w:link w:val="KoptekstChar"/>
    <w:pPr>
      <w:tabs>
        <w:tab w:val="center" w:pos="4536"/>
        <w:tab w:val="right" w:pos="9072"/>
      </w:tabs>
    </w:pPr>
  </w:style>
  <w:style w:type="character" w:customStyle="1" w:styleId="KoptekstChar">
    <w:name w:val="Koptekst Char"/>
    <w:link w:val="Koptekst"/>
    <w:locked/>
    <w:rPr>
      <w:sz w:val="24"/>
      <w:szCs w:val="24"/>
    </w:rPr>
  </w:style>
  <w:style w:type="paragraph" w:styleId="Voettekst">
    <w:name w:val="footer"/>
    <w:basedOn w:val="Standaard"/>
    <w:link w:val="VoettekstChar"/>
    <w:pPr>
      <w:tabs>
        <w:tab w:val="center" w:pos="4536"/>
        <w:tab w:val="right" w:pos="9072"/>
      </w:tabs>
    </w:pPr>
  </w:style>
  <w:style w:type="character" w:customStyle="1" w:styleId="VoettekstChar">
    <w:name w:val="Voettekst Char"/>
    <w:link w:val="Voettekst"/>
    <w:locked/>
    <w:rPr>
      <w:sz w:val="24"/>
      <w:szCs w:val="24"/>
    </w:rPr>
  </w:style>
  <w:style w:type="paragraph" w:styleId="Plattetekst">
    <w:name w:val="Body Text"/>
    <w:basedOn w:val="Standaard"/>
    <w:link w:val="PlattetekstChar"/>
    <w:rPr>
      <w:u w:val="single"/>
    </w:rPr>
  </w:style>
  <w:style w:type="character" w:customStyle="1" w:styleId="PlattetekstChar">
    <w:name w:val="Platte tekst Char"/>
    <w:link w:val="Plattetekst"/>
    <w:locked/>
    <w:rPr>
      <w:sz w:val="24"/>
      <w:szCs w:val="24"/>
    </w:rPr>
  </w:style>
  <w:style w:type="character" w:styleId="Hyperlink">
    <w:name w:val="Hyperlink"/>
    <w:uiPriority w:val="99"/>
    <w:unhideWhenUsed/>
    <w:rsid w:val="00ED3DC4"/>
    <w:rPr>
      <w:color w:val="0000FF"/>
      <w:u w:val="single"/>
    </w:rPr>
  </w:style>
  <w:style w:type="paragraph" w:styleId="Ballontekst">
    <w:name w:val="Balloon Text"/>
    <w:basedOn w:val="Standaard"/>
    <w:link w:val="BallontekstChar"/>
    <w:rsid w:val="0092548F"/>
    <w:rPr>
      <w:rFonts w:ascii="Tahoma" w:hAnsi="Tahoma" w:cs="Tahoma"/>
      <w:sz w:val="16"/>
      <w:szCs w:val="16"/>
    </w:rPr>
  </w:style>
  <w:style w:type="character" w:customStyle="1" w:styleId="BallontekstChar">
    <w:name w:val="Ballontekst Char"/>
    <w:link w:val="Ballontekst"/>
    <w:rsid w:val="0092548F"/>
    <w:rPr>
      <w:rFonts w:ascii="Tahoma" w:hAnsi="Tahoma" w:cs="Tahoma"/>
      <w:sz w:val="16"/>
      <w:szCs w:val="16"/>
    </w:rPr>
  </w:style>
  <w:style w:type="character" w:styleId="GevolgdeHyperlink">
    <w:name w:val="FollowedHyperlink"/>
    <w:rsid w:val="00CB5B44"/>
    <w:rPr>
      <w:color w:val="800080"/>
      <w:u w:val="single"/>
    </w:rPr>
  </w:style>
  <w:style w:type="paragraph" w:styleId="Plattetekstinspringen3">
    <w:name w:val="Body Text Indent 3"/>
    <w:basedOn w:val="Standaard"/>
    <w:link w:val="Plattetekstinspringen3Char"/>
    <w:rsid w:val="006F1AA2"/>
    <w:pPr>
      <w:spacing w:after="120"/>
      <w:ind w:left="283"/>
    </w:pPr>
    <w:rPr>
      <w:sz w:val="16"/>
      <w:szCs w:val="16"/>
    </w:rPr>
  </w:style>
  <w:style w:type="character" w:customStyle="1" w:styleId="Plattetekstinspringen3Char">
    <w:name w:val="Platte tekst inspringen 3 Char"/>
    <w:link w:val="Plattetekstinspringen3"/>
    <w:rsid w:val="006F1AA2"/>
    <w:rPr>
      <w:sz w:val="16"/>
      <w:szCs w:val="16"/>
    </w:rPr>
  </w:style>
  <w:style w:type="paragraph" w:styleId="Plattetekstinspringen">
    <w:name w:val="Body Text Indent"/>
    <w:basedOn w:val="Standaard"/>
    <w:link w:val="PlattetekstinspringenChar"/>
    <w:rsid w:val="006F1AA2"/>
    <w:pPr>
      <w:spacing w:after="120"/>
      <w:ind w:left="283"/>
    </w:pPr>
  </w:style>
  <w:style w:type="character" w:customStyle="1" w:styleId="PlattetekstinspringenChar">
    <w:name w:val="Platte tekst inspringen Char"/>
    <w:link w:val="Plattetekstinspringen"/>
    <w:rsid w:val="006F1AA2"/>
    <w:rPr>
      <w:sz w:val="24"/>
      <w:szCs w:val="24"/>
    </w:rPr>
  </w:style>
  <w:style w:type="paragraph" w:styleId="Plattetekstinspringen2">
    <w:name w:val="Body Text Indent 2"/>
    <w:basedOn w:val="Standaard"/>
    <w:link w:val="Plattetekstinspringen2Char"/>
    <w:rsid w:val="006F1AA2"/>
    <w:pPr>
      <w:spacing w:after="120" w:line="480" w:lineRule="auto"/>
      <w:ind w:left="283"/>
    </w:pPr>
  </w:style>
  <w:style w:type="character" w:customStyle="1" w:styleId="Plattetekstinspringen2Char">
    <w:name w:val="Platte tekst inspringen 2 Char"/>
    <w:link w:val="Plattetekstinspringen2"/>
    <w:rsid w:val="006F1AA2"/>
    <w:rPr>
      <w:sz w:val="24"/>
      <w:szCs w:val="24"/>
    </w:rPr>
  </w:style>
  <w:style w:type="paragraph" w:customStyle="1" w:styleId="Default">
    <w:name w:val="Default"/>
    <w:rsid w:val="006F1AA2"/>
    <w:pPr>
      <w:autoSpaceDE w:val="0"/>
      <w:autoSpaceDN w:val="0"/>
      <w:adjustRightInd w:val="0"/>
    </w:pPr>
    <w:rPr>
      <w:rFonts w:ascii="KOLCBJ+Arial" w:hAnsi="KOLCBJ+Arial" w:cs="KOLCBJ+Arial"/>
      <w:color w:val="000000"/>
      <w:sz w:val="24"/>
      <w:szCs w:val="24"/>
    </w:rPr>
  </w:style>
  <w:style w:type="paragraph" w:styleId="Titel">
    <w:name w:val="Title"/>
    <w:basedOn w:val="Default"/>
    <w:next w:val="Default"/>
    <w:link w:val="TitelChar"/>
    <w:uiPriority w:val="99"/>
    <w:qFormat/>
    <w:rsid w:val="006F1AA2"/>
    <w:rPr>
      <w:rFonts w:cs="Times New Roman"/>
      <w:color w:val="auto"/>
    </w:rPr>
  </w:style>
  <w:style w:type="character" w:customStyle="1" w:styleId="TitelChar">
    <w:name w:val="Titel Char"/>
    <w:link w:val="Titel"/>
    <w:uiPriority w:val="99"/>
    <w:rsid w:val="006F1AA2"/>
    <w:rPr>
      <w:rFonts w:ascii="KOLCBJ+Arial" w:hAnsi="KOLCBJ+Arial"/>
      <w:sz w:val="24"/>
      <w:szCs w:val="24"/>
    </w:rPr>
  </w:style>
  <w:style w:type="paragraph" w:styleId="Revisie">
    <w:name w:val="Revision"/>
    <w:hidden/>
    <w:uiPriority w:val="99"/>
    <w:semiHidden/>
    <w:rsid w:val="00E83742"/>
    <w:rPr>
      <w:sz w:val="24"/>
      <w:szCs w:val="24"/>
    </w:rPr>
  </w:style>
  <w:style w:type="paragraph" w:styleId="Lijstalinea">
    <w:name w:val="List Paragraph"/>
    <w:basedOn w:val="Standaard"/>
    <w:uiPriority w:val="34"/>
    <w:qFormat/>
    <w:rsid w:val="000D1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34318">
      <w:marLeft w:val="0"/>
      <w:marRight w:val="0"/>
      <w:marTop w:val="0"/>
      <w:marBottom w:val="0"/>
      <w:divBdr>
        <w:top w:val="none" w:sz="0" w:space="0" w:color="auto"/>
        <w:left w:val="none" w:sz="0" w:space="0" w:color="auto"/>
        <w:bottom w:val="none" w:sz="0" w:space="0" w:color="auto"/>
        <w:right w:val="none" w:sz="0" w:space="0" w:color="auto"/>
      </w:divBdr>
    </w:div>
    <w:div w:id="5937792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3.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678B5-C8C4-4B66-94E5-DC4F6FB85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8826</Words>
  <Characters>48547</Characters>
  <Application>Microsoft Office Word</Application>
  <DocSecurity>0</DocSecurity>
  <Lines>404</Lines>
  <Paragraphs>114</Paragraphs>
  <ScaleCrop>false</ScaleCrop>
  <HeadingPairs>
    <vt:vector size="2" baseType="variant">
      <vt:variant>
        <vt:lpstr>Titel</vt:lpstr>
      </vt:variant>
      <vt:variant>
        <vt:i4>1</vt:i4>
      </vt:variant>
    </vt:vector>
  </HeadingPairs>
  <TitlesOfParts>
    <vt:vector size="1" baseType="lpstr">
      <vt:lpstr>Formulier acceptatie nieuwe relatie</vt:lpstr>
    </vt:vector>
  </TitlesOfParts>
  <Company>Base Logistics</Company>
  <LinksUpToDate>false</LinksUpToDate>
  <CharactersWithSpaces>57259</CharactersWithSpaces>
  <SharedDoc>false</SharedDoc>
  <HLinks>
    <vt:vector size="6" baseType="variant">
      <vt:variant>
        <vt:i4>5636100</vt:i4>
      </vt:variant>
      <vt:variant>
        <vt:i4>81</vt:i4>
      </vt:variant>
      <vt:variant>
        <vt:i4>0</vt:i4>
      </vt:variant>
      <vt:variant>
        <vt:i4>5</vt:i4>
      </vt:variant>
      <vt:variant>
        <vt:lpwstr>http://www.baselogistics.com/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acceptatie nieuwe relatie</dc:title>
  <dc:subject/>
  <dc:creator>bvisser</dc:creator>
  <cp:keywords/>
  <cp:lastModifiedBy>Marius Smalbrugge</cp:lastModifiedBy>
  <cp:revision>3</cp:revision>
  <cp:lastPrinted>2016-04-29T12:26:00Z</cp:lastPrinted>
  <dcterms:created xsi:type="dcterms:W3CDTF">2018-09-18T11:47:00Z</dcterms:created>
  <dcterms:modified xsi:type="dcterms:W3CDTF">2018-09-18T11:48:00Z</dcterms:modified>
</cp:coreProperties>
</file>